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9EF1A" w14:textId="77777777" w:rsidR="008B1668" w:rsidRDefault="008B1668" w:rsidP="003F0EEF">
      <w:pPr>
        <w:spacing w:before="100" w:beforeAutospacing="1" w:after="100" w:afterAutospacing="1" w:line="240" w:lineRule="auto"/>
        <w:ind w:firstLine="720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4E3AE18C" w14:textId="4C3D1135" w:rsidR="003F0EEF" w:rsidRPr="003F0EEF" w:rsidRDefault="00CF7AB1" w:rsidP="003F0EEF">
      <w:pPr>
        <w:spacing w:before="100" w:beforeAutospacing="1" w:after="100" w:afterAutospacing="1" w:line="240" w:lineRule="auto"/>
        <w:ind w:firstLine="720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CF7AB1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Role of the </w:t>
      </w:r>
      <w:r w:rsidR="0076406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Unit/Department</w:t>
      </w:r>
      <w:r w:rsidRPr="00CF7AB1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 Presiden</w:t>
      </w:r>
      <w:r w:rsidR="003F0EEF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t</w:t>
      </w:r>
    </w:p>
    <w:p w14:paraId="7FBF8227" w14:textId="526330D1" w:rsidR="00CF7AB1" w:rsidRPr="00430DB0" w:rsidRDefault="00CF7AB1" w:rsidP="00430DB0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30DB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Leadership and Governance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70F0FCCA" w14:textId="0B8B6245" w:rsidR="00CF7AB1" w:rsidRPr="00430DB0" w:rsidRDefault="00CF7AB1" w:rsidP="00430DB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Serve as the chief elected officer and head of the </w:t>
      </w:r>
      <w:r w:rsidR="0076406E"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Unit/Department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’s Board of Trustees, presiding over </w:t>
      </w:r>
      <w:r w:rsidR="0076406E"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Unit/Department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meetings and directing its operations </w:t>
      </w:r>
    </w:p>
    <w:p w14:paraId="681EBD81" w14:textId="3B233501" w:rsidR="00CF7AB1" w:rsidRPr="00430DB0" w:rsidRDefault="00CF7AB1" w:rsidP="00430DB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Ensure the </w:t>
      </w:r>
      <w:r w:rsidR="0076406E"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Unit/Department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complies with National and Department Bylaws, Administrative Procedures, and its own </w:t>
      </w:r>
      <w:r w:rsidR="003F0E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harter and </w:t>
      </w:r>
      <w:r w:rsidR="003F0E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ylaws.</w:t>
      </w:r>
    </w:p>
    <w:p w14:paraId="7E58DBE5" w14:textId="77777777" w:rsidR="00CF7AB1" w:rsidRPr="00430DB0" w:rsidRDefault="00CF7AB1" w:rsidP="00430D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30DB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Record-Keeping and Continuity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31F8DED2" w14:textId="47094E23" w:rsidR="00CF7AB1" w:rsidRPr="00430DB0" w:rsidRDefault="00CF7AB1" w:rsidP="00430DB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Maintain a log of </w:t>
      </w:r>
      <w:r w:rsidR="0076406E"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Unit/Department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reports and any reports written during her tenure, retaining records for four years </w:t>
      </w:r>
      <w:r w:rsidRPr="003F0E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plus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the current year to provide continuity for incoming Presidents (A</w:t>
      </w:r>
      <w:r w:rsidR="003F0E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</w:t>
      </w:r>
      <w:r w:rsidR="003F0E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Section 630).</w:t>
      </w:r>
    </w:p>
    <w:p w14:paraId="3388F73B" w14:textId="77777777" w:rsidR="00CF7AB1" w:rsidRPr="00430DB0" w:rsidRDefault="00CF7AB1" w:rsidP="00430D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30DB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Installation and Transition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28815D37" w14:textId="3A39788E" w:rsidR="00CF7AB1" w:rsidRPr="00430DB0" w:rsidRDefault="00CF7AB1" w:rsidP="00430DB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As President-elect, select the Installing Officer and aides for the installation ceremony, ensuring the process is completed and reported to National Headquarters, the Division Vice President, and Department Secretary </w:t>
      </w:r>
      <w:r w:rsidR="003F0E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</w:t>
      </w:r>
      <w:proofErr w:type="gramStart"/>
      <w:r w:rsidR="003F0E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</w:t>
      </w:r>
      <w:proofErr w:type="gramEnd"/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</w:t>
      </w:r>
      <w:r w:rsidR="003F0E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</w:t>
      </w:r>
      <w:r w:rsidR="003F0E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Section 620</w:t>
      </w:r>
      <w:r w:rsidR="003F0E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and Encl 6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).</w:t>
      </w:r>
    </w:p>
    <w:p w14:paraId="05E1C51A" w14:textId="77777777" w:rsidR="00CF7AB1" w:rsidRPr="00430DB0" w:rsidRDefault="00CF7AB1" w:rsidP="00430D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30DB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Membership Oversight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415319D0" w14:textId="36D2584E" w:rsidR="00CF7AB1" w:rsidRPr="003F0EEF" w:rsidRDefault="00CF7AB1" w:rsidP="003F0EE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Oversee the collection and transmission of membership dues through the </w:t>
      </w:r>
      <w:r w:rsidR="0076406E"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Unit/Department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Treasurer to the Department or National Headquarters </w:t>
      </w:r>
      <w:r w:rsidR="003F0E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(A.P.</w:t>
      </w:r>
      <w:r w:rsidRPr="003F0E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Section 615</w:t>
      </w:r>
      <w:r w:rsidR="003F0E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and Encl 19</w:t>
      </w:r>
      <w:r w:rsidRPr="003F0E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).</w:t>
      </w:r>
    </w:p>
    <w:p w14:paraId="2C121036" w14:textId="5B4BFA18" w:rsidR="00CF7AB1" w:rsidRPr="00430DB0" w:rsidRDefault="00CF7AB1" w:rsidP="00430DB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Ensure proper initiation of new members, as per the Ritual (A</w:t>
      </w:r>
      <w:r w:rsidR="00EB07D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</w:t>
      </w:r>
      <w:r w:rsidR="00EB07D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Section 700), and support membership-related activities.</w:t>
      </w:r>
    </w:p>
    <w:p w14:paraId="4C04C4AD" w14:textId="77777777" w:rsidR="00CF7AB1" w:rsidRPr="00430DB0" w:rsidRDefault="00CF7AB1" w:rsidP="00430D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30DB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Program and Report Management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4C6CCF42" w14:textId="1E6A11AE" w:rsidR="00D52A13" w:rsidRDefault="00D52A13" w:rsidP="00430DB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Ensure yearly filings are completed on time and accurately (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e.g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990 and State Incorporation, as state requires)</w:t>
      </w:r>
    </w:p>
    <w:p w14:paraId="6DFA119D" w14:textId="1664A3D0" w:rsidR="00CF7AB1" w:rsidRPr="00430DB0" w:rsidRDefault="00CF7AB1" w:rsidP="00430DB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Ensure the </w:t>
      </w:r>
      <w:r w:rsidR="0076406E"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Unit/Department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submits required </w:t>
      </w:r>
      <w:r w:rsidR="00D52A1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volunteer 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reports (e.g., Americanism, Child Welfare</w:t>
      </w:r>
      <w:r w:rsidR="00D52A1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Civics, Rehabilitation, VAVS, Girl Scouts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) to the Department Committee Chairman in a timely manner (A</w:t>
      </w:r>
      <w:r w:rsidR="00EB07D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</w:t>
      </w:r>
      <w:r w:rsidR="00EB07D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Section 640</w:t>
      </w:r>
      <w:r w:rsidR="00EB07D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Encl 25 for Dept and 26 for unit)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D829C09" w14:textId="56BADB95" w:rsidR="00CF7AB1" w:rsidRPr="00430DB0" w:rsidRDefault="00CF7AB1" w:rsidP="00430DB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Coordinate </w:t>
      </w:r>
      <w:r w:rsidR="0076406E"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Unit/Department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activities, such as fundraising </w:t>
      </w:r>
      <w:r w:rsidR="0040505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for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="0076406E"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Unit/Department</w:t>
      </w:r>
      <w:r w:rsidR="0040505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or community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service, aligning with the MCLA’s purposes (</w:t>
      </w:r>
      <w:r w:rsidR="00EB07D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A.P.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Section 1000).</w:t>
      </w:r>
    </w:p>
    <w:p w14:paraId="06A8E39C" w14:textId="77777777" w:rsidR="00CF7AB1" w:rsidRPr="00430DB0" w:rsidRDefault="00CF7AB1" w:rsidP="00430D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30DB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Representation and Communication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18307F16" w14:textId="2916DBCF" w:rsidR="00CF7AB1" w:rsidRPr="00430DB0" w:rsidRDefault="00CF7AB1" w:rsidP="00430DB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Represent the </w:t>
      </w:r>
      <w:r w:rsidR="0076406E"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Unit/Department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at Department or National events if needed, and act as the primary point of contact for Department or National officers regarding </w:t>
      </w:r>
      <w:r w:rsidR="0076406E"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Unit/Department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matters.</w:t>
      </w:r>
    </w:p>
    <w:p w14:paraId="1788374D" w14:textId="0DB5A801" w:rsidR="00CF7AB1" w:rsidRPr="00430DB0" w:rsidRDefault="00CF7AB1" w:rsidP="00430DB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Receive and distribute </w:t>
      </w:r>
      <w:r w:rsidR="00EB07D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Department or 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National Convention Proceedings and other communications from National Headquarters</w:t>
      </w:r>
      <w:r w:rsidR="004B292F"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FBE4350" w14:textId="77777777" w:rsidR="00CF7AB1" w:rsidRPr="00430DB0" w:rsidRDefault="00CF7AB1" w:rsidP="00430D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30DB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Discipline and Conflict Resolution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212932B3" w14:textId="583DC25E" w:rsidR="00CF7AB1" w:rsidRPr="00430DB0" w:rsidRDefault="00CF7AB1" w:rsidP="00430DB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Address internal </w:t>
      </w:r>
      <w:r w:rsidR="0076406E"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Unit/Department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grievances or disciplinary issues initially, escalating them to the Department President and Judge Advocate if unresolved (A</w:t>
      </w:r>
      <w:r w:rsidR="00542FC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.P. Chapter 900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).</w:t>
      </w:r>
    </w:p>
    <w:p w14:paraId="3B8ECF59" w14:textId="77777777" w:rsidR="008B1668" w:rsidRDefault="008B1668" w:rsidP="00430DB0">
      <w:pPr>
        <w:kinsoku w:val="0"/>
        <w:overflowPunct w:val="0"/>
        <w:autoSpaceDE w:val="0"/>
        <w:autoSpaceDN w:val="0"/>
        <w:adjustRightInd w:val="0"/>
        <w:ind w:left="139" w:right="472"/>
        <w:rPr>
          <w:rFonts w:ascii="Times New Roman" w:hAnsi="Times New Roman" w:cs="Times New Roman"/>
        </w:rPr>
      </w:pPr>
    </w:p>
    <w:p w14:paraId="75F8C234" w14:textId="77777777" w:rsidR="008B1668" w:rsidRDefault="008B1668" w:rsidP="00430DB0">
      <w:pPr>
        <w:kinsoku w:val="0"/>
        <w:overflowPunct w:val="0"/>
        <w:autoSpaceDE w:val="0"/>
        <w:autoSpaceDN w:val="0"/>
        <w:adjustRightInd w:val="0"/>
        <w:ind w:left="139" w:right="472"/>
        <w:rPr>
          <w:rFonts w:ascii="Times New Roman" w:hAnsi="Times New Roman" w:cs="Times New Roman"/>
        </w:rPr>
      </w:pPr>
    </w:p>
    <w:p w14:paraId="4D743233" w14:textId="77777777" w:rsidR="004B1A75" w:rsidRDefault="004B1A75" w:rsidP="00430DB0">
      <w:pPr>
        <w:kinsoku w:val="0"/>
        <w:overflowPunct w:val="0"/>
        <w:autoSpaceDE w:val="0"/>
        <w:autoSpaceDN w:val="0"/>
        <w:adjustRightInd w:val="0"/>
        <w:ind w:left="139" w:right="472"/>
        <w:rPr>
          <w:rFonts w:ascii="Times New Roman" w:hAnsi="Times New Roman" w:cs="Times New Roman"/>
        </w:rPr>
      </w:pPr>
    </w:p>
    <w:p w14:paraId="7916D5A7" w14:textId="77777777" w:rsidR="00320652" w:rsidRDefault="00320652" w:rsidP="00320652">
      <w:pPr>
        <w:kinsoku w:val="0"/>
        <w:overflowPunct w:val="0"/>
        <w:autoSpaceDE w:val="0"/>
        <w:autoSpaceDN w:val="0"/>
        <w:adjustRightInd w:val="0"/>
        <w:ind w:left="139" w:right="472"/>
        <w:jc w:val="center"/>
        <w:rPr>
          <w:rFonts w:ascii="Times New Roman" w:hAnsi="Times New Roman" w:cs="Times New Roman"/>
          <w:b/>
          <w:bCs/>
        </w:rPr>
      </w:pPr>
    </w:p>
    <w:p w14:paraId="047E5329" w14:textId="6A988AEF" w:rsidR="00320652" w:rsidRPr="004B1A75" w:rsidRDefault="00320652" w:rsidP="00320652">
      <w:pPr>
        <w:kinsoku w:val="0"/>
        <w:overflowPunct w:val="0"/>
        <w:autoSpaceDE w:val="0"/>
        <w:autoSpaceDN w:val="0"/>
        <w:adjustRightInd w:val="0"/>
        <w:ind w:left="139" w:right="472"/>
        <w:jc w:val="center"/>
        <w:rPr>
          <w:rFonts w:ascii="Times New Roman" w:hAnsi="Times New Roman" w:cs="Times New Roman"/>
          <w:b/>
          <w:bCs/>
        </w:rPr>
      </w:pPr>
      <w:r w:rsidRPr="004B1A75">
        <w:rPr>
          <w:rFonts w:ascii="Times New Roman" w:hAnsi="Times New Roman" w:cs="Times New Roman"/>
          <w:b/>
          <w:bCs/>
        </w:rPr>
        <w:t>(Unit/Dept. President Continued)</w:t>
      </w:r>
    </w:p>
    <w:p w14:paraId="53C1C8B1" w14:textId="77777777" w:rsidR="008B1668" w:rsidRDefault="008B1668" w:rsidP="00430DB0">
      <w:pPr>
        <w:kinsoku w:val="0"/>
        <w:overflowPunct w:val="0"/>
        <w:autoSpaceDE w:val="0"/>
        <w:autoSpaceDN w:val="0"/>
        <w:adjustRightInd w:val="0"/>
        <w:ind w:left="139" w:right="472"/>
        <w:rPr>
          <w:rFonts w:ascii="Times New Roman" w:hAnsi="Times New Roman" w:cs="Times New Roman"/>
        </w:rPr>
      </w:pPr>
    </w:p>
    <w:p w14:paraId="03BC71EC" w14:textId="2AA33F57" w:rsidR="00472EF7" w:rsidRPr="00430DB0" w:rsidRDefault="00472EF7" w:rsidP="00430DB0">
      <w:pPr>
        <w:kinsoku w:val="0"/>
        <w:overflowPunct w:val="0"/>
        <w:autoSpaceDE w:val="0"/>
        <w:autoSpaceDN w:val="0"/>
        <w:adjustRightInd w:val="0"/>
        <w:ind w:left="139" w:right="472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 xml:space="preserve">In addition, the </w:t>
      </w:r>
      <w:r w:rsidR="0076406E" w:rsidRPr="00430DB0">
        <w:rPr>
          <w:rFonts w:ascii="Times New Roman" w:hAnsi="Times New Roman" w:cs="Times New Roman"/>
        </w:rPr>
        <w:t>Unit/Department</w:t>
      </w:r>
      <w:r w:rsidRPr="00430DB0">
        <w:rPr>
          <w:rFonts w:ascii="Times New Roman" w:hAnsi="Times New Roman" w:cs="Times New Roman"/>
        </w:rPr>
        <w:t xml:space="preserve"> President </w:t>
      </w:r>
      <w:r w:rsidR="0076406E" w:rsidRPr="00430DB0">
        <w:rPr>
          <w:rFonts w:ascii="Times New Roman" w:hAnsi="Times New Roman" w:cs="Times New Roman"/>
        </w:rPr>
        <w:t>should</w:t>
      </w:r>
      <w:r w:rsidRPr="00430DB0">
        <w:rPr>
          <w:rFonts w:ascii="Times New Roman" w:hAnsi="Times New Roman" w:cs="Times New Roman"/>
        </w:rPr>
        <w:t>:</w:t>
      </w:r>
    </w:p>
    <w:p w14:paraId="78A42F9E" w14:textId="565927A0" w:rsidR="00472EF7" w:rsidRPr="00430DB0" w:rsidRDefault="00472EF7" w:rsidP="00430DB0">
      <w:pPr>
        <w:numPr>
          <w:ilvl w:val="0"/>
          <w:numId w:val="4"/>
        </w:numPr>
        <w:tabs>
          <w:tab w:val="left" w:pos="178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987" w:hanging="547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>Observe</w:t>
      </w:r>
      <w:r w:rsidRPr="00430DB0">
        <w:rPr>
          <w:rFonts w:ascii="Times New Roman" w:hAnsi="Times New Roman" w:cs="Times New Roman"/>
          <w:spacing w:val="10"/>
        </w:rPr>
        <w:t xml:space="preserve"> </w:t>
      </w:r>
      <w:r w:rsidRPr="00430DB0">
        <w:rPr>
          <w:rFonts w:ascii="Times New Roman" w:hAnsi="Times New Roman" w:cs="Times New Roman"/>
        </w:rPr>
        <w:t>and</w:t>
      </w:r>
      <w:r w:rsidRPr="00430DB0">
        <w:rPr>
          <w:rFonts w:ascii="Times New Roman" w:hAnsi="Times New Roman" w:cs="Times New Roman"/>
          <w:spacing w:val="10"/>
        </w:rPr>
        <w:t xml:space="preserve"> </w:t>
      </w:r>
      <w:r w:rsidRPr="00430DB0">
        <w:rPr>
          <w:rFonts w:ascii="Times New Roman" w:hAnsi="Times New Roman" w:cs="Times New Roman"/>
        </w:rPr>
        <w:t>enforce</w:t>
      </w:r>
      <w:r w:rsidRPr="00430DB0">
        <w:rPr>
          <w:rFonts w:ascii="Times New Roman" w:hAnsi="Times New Roman" w:cs="Times New Roman"/>
          <w:spacing w:val="10"/>
        </w:rPr>
        <w:t xml:space="preserve"> </w:t>
      </w:r>
      <w:r w:rsidRPr="00430DB0">
        <w:rPr>
          <w:rFonts w:ascii="Times New Roman" w:hAnsi="Times New Roman" w:cs="Times New Roman"/>
        </w:rPr>
        <w:t>the</w:t>
      </w:r>
      <w:r w:rsidRPr="00430DB0">
        <w:rPr>
          <w:rFonts w:ascii="Times New Roman" w:hAnsi="Times New Roman" w:cs="Times New Roman"/>
          <w:spacing w:val="10"/>
        </w:rPr>
        <w:t xml:space="preserve"> </w:t>
      </w:r>
      <w:r w:rsidR="0076406E" w:rsidRPr="00430DB0">
        <w:rPr>
          <w:rFonts w:ascii="Times New Roman" w:hAnsi="Times New Roman" w:cs="Times New Roman"/>
        </w:rPr>
        <w:t>Unit/Department</w:t>
      </w:r>
      <w:r w:rsidRPr="00430DB0">
        <w:rPr>
          <w:rFonts w:ascii="Times New Roman" w:hAnsi="Times New Roman" w:cs="Times New Roman"/>
          <w:spacing w:val="12"/>
        </w:rPr>
        <w:t xml:space="preserve"> </w:t>
      </w:r>
      <w:r w:rsidRPr="00430DB0">
        <w:rPr>
          <w:rFonts w:ascii="Times New Roman" w:hAnsi="Times New Roman" w:cs="Times New Roman"/>
        </w:rPr>
        <w:t>Charter</w:t>
      </w:r>
      <w:r w:rsidR="00542FCD">
        <w:rPr>
          <w:rFonts w:ascii="Times New Roman" w:hAnsi="Times New Roman" w:cs="Times New Roman"/>
        </w:rPr>
        <w:t>,</w:t>
      </w:r>
      <w:r w:rsidRPr="00430DB0">
        <w:rPr>
          <w:rFonts w:ascii="Times New Roman" w:hAnsi="Times New Roman" w:cs="Times New Roman"/>
          <w:spacing w:val="11"/>
        </w:rPr>
        <w:t xml:space="preserve"> </w:t>
      </w:r>
      <w:r w:rsidRPr="00430DB0">
        <w:rPr>
          <w:rFonts w:ascii="Times New Roman" w:hAnsi="Times New Roman" w:cs="Times New Roman"/>
        </w:rPr>
        <w:t>and</w:t>
      </w:r>
      <w:r w:rsidRPr="00430DB0">
        <w:rPr>
          <w:rFonts w:ascii="Times New Roman" w:hAnsi="Times New Roman" w:cs="Times New Roman"/>
          <w:spacing w:val="11"/>
        </w:rPr>
        <w:t xml:space="preserve"> </w:t>
      </w:r>
      <w:r w:rsidRPr="00430DB0">
        <w:rPr>
          <w:rFonts w:ascii="Times New Roman" w:hAnsi="Times New Roman" w:cs="Times New Roman"/>
        </w:rPr>
        <w:t>the National</w:t>
      </w:r>
      <w:r w:rsidRPr="00430DB0">
        <w:rPr>
          <w:rFonts w:ascii="Times New Roman" w:hAnsi="Times New Roman" w:cs="Times New Roman"/>
          <w:spacing w:val="12"/>
        </w:rPr>
        <w:t xml:space="preserve"> </w:t>
      </w:r>
      <w:r w:rsidRPr="00430DB0">
        <w:rPr>
          <w:rFonts w:ascii="Times New Roman" w:hAnsi="Times New Roman" w:cs="Times New Roman"/>
        </w:rPr>
        <w:t>Bylaws</w:t>
      </w:r>
      <w:r w:rsidR="00542FCD">
        <w:rPr>
          <w:rFonts w:ascii="Times New Roman" w:hAnsi="Times New Roman" w:cs="Times New Roman"/>
        </w:rPr>
        <w:t>,</w:t>
      </w:r>
      <w:r w:rsidRPr="00430DB0">
        <w:rPr>
          <w:rFonts w:ascii="Times New Roman" w:hAnsi="Times New Roman" w:cs="Times New Roman"/>
          <w:spacing w:val="14"/>
        </w:rPr>
        <w:t xml:space="preserve"> </w:t>
      </w:r>
      <w:r w:rsidRPr="00430DB0">
        <w:rPr>
          <w:rFonts w:ascii="Times New Roman" w:hAnsi="Times New Roman" w:cs="Times New Roman"/>
        </w:rPr>
        <w:t>and</w:t>
      </w:r>
      <w:r w:rsidRPr="00430DB0">
        <w:rPr>
          <w:rFonts w:ascii="Times New Roman" w:hAnsi="Times New Roman" w:cs="Times New Roman"/>
          <w:spacing w:val="16"/>
        </w:rPr>
        <w:t xml:space="preserve"> </w:t>
      </w:r>
      <w:r w:rsidRPr="00430DB0">
        <w:rPr>
          <w:rFonts w:ascii="Times New Roman" w:hAnsi="Times New Roman" w:cs="Times New Roman"/>
        </w:rPr>
        <w:t>Administrative</w:t>
      </w:r>
      <w:r w:rsidRPr="00430DB0">
        <w:rPr>
          <w:rFonts w:ascii="Times New Roman" w:hAnsi="Times New Roman" w:cs="Times New Roman"/>
          <w:spacing w:val="13"/>
        </w:rPr>
        <w:t xml:space="preserve"> </w:t>
      </w:r>
      <w:r w:rsidRPr="00430DB0">
        <w:rPr>
          <w:rFonts w:ascii="Times New Roman" w:hAnsi="Times New Roman" w:cs="Times New Roman"/>
        </w:rPr>
        <w:t>Procedures</w:t>
      </w:r>
      <w:r w:rsidR="00542FCD">
        <w:rPr>
          <w:rFonts w:ascii="Times New Roman" w:hAnsi="Times New Roman" w:cs="Times New Roman"/>
        </w:rPr>
        <w:t>,</w:t>
      </w:r>
      <w:r w:rsidRPr="00430DB0">
        <w:rPr>
          <w:rFonts w:ascii="Times New Roman" w:hAnsi="Times New Roman" w:cs="Times New Roman"/>
          <w:spacing w:val="12"/>
        </w:rPr>
        <w:t xml:space="preserve"> </w:t>
      </w:r>
      <w:r w:rsidRPr="00430DB0">
        <w:rPr>
          <w:rFonts w:ascii="Times New Roman" w:hAnsi="Times New Roman" w:cs="Times New Roman"/>
        </w:rPr>
        <w:t>of</w:t>
      </w:r>
      <w:r w:rsidRPr="00430DB0">
        <w:rPr>
          <w:rFonts w:ascii="Times New Roman" w:hAnsi="Times New Roman" w:cs="Times New Roman"/>
          <w:spacing w:val="11"/>
        </w:rPr>
        <w:t xml:space="preserve"> </w:t>
      </w:r>
      <w:r w:rsidRPr="00430DB0">
        <w:rPr>
          <w:rFonts w:ascii="Times New Roman" w:hAnsi="Times New Roman" w:cs="Times New Roman"/>
        </w:rPr>
        <w:t>the</w:t>
      </w:r>
      <w:r w:rsidRPr="00430DB0">
        <w:rPr>
          <w:rFonts w:ascii="Times New Roman" w:hAnsi="Times New Roman" w:cs="Times New Roman"/>
          <w:spacing w:val="15"/>
        </w:rPr>
        <w:t xml:space="preserve"> </w:t>
      </w:r>
      <w:r w:rsidRPr="00430DB0">
        <w:rPr>
          <w:rFonts w:ascii="Times New Roman" w:hAnsi="Times New Roman" w:cs="Times New Roman"/>
        </w:rPr>
        <w:t>Marine</w:t>
      </w:r>
      <w:r w:rsidRPr="00430DB0">
        <w:rPr>
          <w:rFonts w:ascii="Times New Roman" w:hAnsi="Times New Roman" w:cs="Times New Roman"/>
          <w:spacing w:val="13"/>
        </w:rPr>
        <w:t xml:space="preserve"> </w:t>
      </w:r>
      <w:r w:rsidRPr="00430DB0">
        <w:rPr>
          <w:rFonts w:ascii="Times New Roman" w:hAnsi="Times New Roman" w:cs="Times New Roman"/>
        </w:rPr>
        <w:t>Corps League</w:t>
      </w:r>
      <w:r w:rsidRPr="00430DB0">
        <w:rPr>
          <w:rFonts w:ascii="Times New Roman" w:hAnsi="Times New Roman" w:cs="Times New Roman"/>
          <w:spacing w:val="-12"/>
        </w:rPr>
        <w:t xml:space="preserve"> </w:t>
      </w:r>
      <w:r w:rsidRPr="00430DB0">
        <w:rPr>
          <w:rFonts w:ascii="Times New Roman" w:hAnsi="Times New Roman" w:cs="Times New Roman"/>
        </w:rPr>
        <w:t>Auxiliary.</w:t>
      </w:r>
    </w:p>
    <w:p w14:paraId="68DAB009" w14:textId="143B2302" w:rsidR="00472EF7" w:rsidRPr="00430DB0" w:rsidRDefault="00472EF7" w:rsidP="00430DB0">
      <w:pPr>
        <w:numPr>
          <w:ilvl w:val="0"/>
          <w:numId w:val="4"/>
        </w:numPr>
        <w:tabs>
          <w:tab w:val="left" w:pos="178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986" w:hanging="547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>Direct</w:t>
      </w:r>
      <w:r w:rsidRPr="00430DB0">
        <w:rPr>
          <w:rFonts w:ascii="Times New Roman" w:hAnsi="Times New Roman" w:cs="Times New Roman"/>
          <w:spacing w:val="14"/>
        </w:rPr>
        <w:t xml:space="preserve"> </w:t>
      </w:r>
      <w:r w:rsidRPr="00430DB0">
        <w:rPr>
          <w:rFonts w:ascii="Times New Roman" w:hAnsi="Times New Roman" w:cs="Times New Roman"/>
        </w:rPr>
        <w:t>to</w:t>
      </w:r>
      <w:r w:rsidRPr="00430DB0">
        <w:rPr>
          <w:rFonts w:ascii="Times New Roman" w:hAnsi="Times New Roman" w:cs="Times New Roman"/>
          <w:spacing w:val="15"/>
        </w:rPr>
        <w:t xml:space="preserve"> </w:t>
      </w:r>
      <w:r w:rsidRPr="00430DB0">
        <w:rPr>
          <w:rFonts w:ascii="Times New Roman" w:hAnsi="Times New Roman" w:cs="Times New Roman"/>
        </w:rPr>
        <w:t>all</w:t>
      </w:r>
      <w:r w:rsidRPr="00430DB0">
        <w:rPr>
          <w:rFonts w:ascii="Times New Roman" w:hAnsi="Times New Roman" w:cs="Times New Roman"/>
          <w:spacing w:val="11"/>
        </w:rPr>
        <w:t xml:space="preserve"> </w:t>
      </w:r>
      <w:r w:rsidRPr="00430DB0">
        <w:rPr>
          <w:rFonts w:ascii="Times New Roman" w:hAnsi="Times New Roman" w:cs="Times New Roman"/>
        </w:rPr>
        <w:t>Officers</w:t>
      </w:r>
      <w:r w:rsidRPr="00430DB0">
        <w:rPr>
          <w:rFonts w:ascii="Times New Roman" w:hAnsi="Times New Roman" w:cs="Times New Roman"/>
          <w:spacing w:val="14"/>
        </w:rPr>
        <w:t xml:space="preserve"> </w:t>
      </w:r>
      <w:r w:rsidRPr="00430DB0">
        <w:rPr>
          <w:rFonts w:ascii="Times New Roman" w:hAnsi="Times New Roman" w:cs="Times New Roman"/>
        </w:rPr>
        <w:t>and</w:t>
      </w:r>
      <w:r w:rsidRPr="00430DB0">
        <w:rPr>
          <w:rFonts w:ascii="Times New Roman" w:hAnsi="Times New Roman" w:cs="Times New Roman"/>
          <w:spacing w:val="15"/>
        </w:rPr>
        <w:t xml:space="preserve"> </w:t>
      </w:r>
      <w:r w:rsidRPr="00430DB0">
        <w:rPr>
          <w:rFonts w:ascii="Times New Roman" w:hAnsi="Times New Roman" w:cs="Times New Roman"/>
        </w:rPr>
        <w:t>Members</w:t>
      </w:r>
      <w:r w:rsidRPr="00430DB0">
        <w:rPr>
          <w:rFonts w:ascii="Times New Roman" w:hAnsi="Times New Roman" w:cs="Times New Roman"/>
          <w:spacing w:val="14"/>
        </w:rPr>
        <w:t xml:space="preserve"> </w:t>
      </w:r>
      <w:r w:rsidRPr="00430DB0">
        <w:rPr>
          <w:rFonts w:ascii="Times New Roman" w:hAnsi="Times New Roman" w:cs="Times New Roman"/>
        </w:rPr>
        <w:t>such</w:t>
      </w:r>
      <w:r w:rsidRPr="00430DB0">
        <w:rPr>
          <w:rFonts w:ascii="Times New Roman" w:hAnsi="Times New Roman" w:cs="Times New Roman"/>
          <w:spacing w:val="13"/>
        </w:rPr>
        <w:t xml:space="preserve"> </w:t>
      </w:r>
      <w:r w:rsidRPr="00430DB0">
        <w:rPr>
          <w:rFonts w:ascii="Times New Roman" w:hAnsi="Times New Roman" w:cs="Times New Roman"/>
        </w:rPr>
        <w:t>orders</w:t>
      </w:r>
      <w:r w:rsidRPr="00430DB0">
        <w:rPr>
          <w:rFonts w:ascii="Times New Roman" w:hAnsi="Times New Roman" w:cs="Times New Roman"/>
          <w:spacing w:val="14"/>
        </w:rPr>
        <w:t xml:space="preserve"> </w:t>
      </w:r>
      <w:r w:rsidRPr="00430DB0">
        <w:rPr>
          <w:rFonts w:ascii="Times New Roman" w:hAnsi="Times New Roman" w:cs="Times New Roman"/>
        </w:rPr>
        <w:t>as</w:t>
      </w:r>
      <w:r w:rsidRPr="00430DB0">
        <w:rPr>
          <w:rFonts w:ascii="Times New Roman" w:hAnsi="Times New Roman" w:cs="Times New Roman"/>
          <w:spacing w:val="14"/>
        </w:rPr>
        <w:t xml:space="preserve"> </w:t>
      </w:r>
      <w:r w:rsidRPr="00430DB0">
        <w:rPr>
          <w:rFonts w:ascii="Times New Roman" w:hAnsi="Times New Roman" w:cs="Times New Roman"/>
        </w:rPr>
        <w:t>are</w:t>
      </w:r>
      <w:r w:rsidRPr="00430DB0">
        <w:rPr>
          <w:rFonts w:ascii="Times New Roman" w:hAnsi="Times New Roman" w:cs="Times New Roman"/>
          <w:spacing w:val="15"/>
        </w:rPr>
        <w:t xml:space="preserve"> </w:t>
      </w:r>
      <w:r w:rsidRPr="00430DB0">
        <w:rPr>
          <w:rFonts w:ascii="Times New Roman" w:hAnsi="Times New Roman" w:cs="Times New Roman"/>
        </w:rPr>
        <w:t>not</w:t>
      </w:r>
      <w:r w:rsidRPr="00430DB0">
        <w:rPr>
          <w:rFonts w:ascii="Times New Roman" w:hAnsi="Times New Roman" w:cs="Times New Roman"/>
          <w:spacing w:val="12"/>
        </w:rPr>
        <w:t xml:space="preserve"> </w:t>
      </w:r>
      <w:r w:rsidRPr="00430DB0">
        <w:rPr>
          <w:rFonts w:ascii="Times New Roman" w:hAnsi="Times New Roman" w:cs="Times New Roman"/>
        </w:rPr>
        <w:t>in</w:t>
      </w:r>
      <w:r w:rsidRPr="00430DB0">
        <w:rPr>
          <w:rFonts w:ascii="Times New Roman" w:hAnsi="Times New Roman" w:cs="Times New Roman"/>
          <w:spacing w:val="13"/>
        </w:rPr>
        <w:t xml:space="preserve"> </w:t>
      </w:r>
      <w:r w:rsidRPr="00430DB0">
        <w:rPr>
          <w:rFonts w:ascii="Times New Roman" w:hAnsi="Times New Roman" w:cs="Times New Roman"/>
        </w:rPr>
        <w:t>conflict</w:t>
      </w:r>
      <w:r w:rsidRPr="00430DB0">
        <w:rPr>
          <w:rFonts w:ascii="Times New Roman" w:hAnsi="Times New Roman" w:cs="Times New Roman"/>
          <w:spacing w:val="17"/>
        </w:rPr>
        <w:t xml:space="preserve"> </w:t>
      </w:r>
      <w:r w:rsidRPr="00430DB0">
        <w:rPr>
          <w:rFonts w:ascii="Times New Roman" w:hAnsi="Times New Roman" w:cs="Times New Roman"/>
        </w:rPr>
        <w:t>with the</w:t>
      </w:r>
      <w:r w:rsidRPr="00430DB0">
        <w:rPr>
          <w:rFonts w:ascii="Times New Roman" w:hAnsi="Times New Roman" w:cs="Times New Roman"/>
          <w:spacing w:val="12"/>
        </w:rPr>
        <w:t xml:space="preserve"> </w:t>
      </w:r>
      <w:r w:rsidRPr="00430DB0">
        <w:rPr>
          <w:rFonts w:ascii="Times New Roman" w:hAnsi="Times New Roman" w:cs="Times New Roman"/>
        </w:rPr>
        <w:t>National</w:t>
      </w:r>
      <w:r w:rsidRPr="00430DB0">
        <w:rPr>
          <w:rFonts w:ascii="Times New Roman" w:hAnsi="Times New Roman" w:cs="Times New Roman"/>
          <w:spacing w:val="12"/>
        </w:rPr>
        <w:t xml:space="preserve"> </w:t>
      </w:r>
      <w:r w:rsidRPr="00430DB0">
        <w:rPr>
          <w:rFonts w:ascii="Times New Roman" w:hAnsi="Times New Roman" w:cs="Times New Roman"/>
        </w:rPr>
        <w:t>Bylaws</w:t>
      </w:r>
      <w:r w:rsidRPr="00430DB0">
        <w:rPr>
          <w:rFonts w:ascii="Times New Roman" w:hAnsi="Times New Roman" w:cs="Times New Roman"/>
          <w:spacing w:val="14"/>
        </w:rPr>
        <w:t xml:space="preserve"> </w:t>
      </w:r>
      <w:r w:rsidRPr="00430DB0">
        <w:rPr>
          <w:rFonts w:ascii="Times New Roman" w:hAnsi="Times New Roman" w:cs="Times New Roman"/>
        </w:rPr>
        <w:t>and</w:t>
      </w:r>
      <w:r w:rsidRPr="00430DB0">
        <w:rPr>
          <w:rFonts w:ascii="Times New Roman" w:hAnsi="Times New Roman" w:cs="Times New Roman"/>
          <w:spacing w:val="16"/>
        </w:rPr>
        <w:t xml:space="preserve"> </w:t>
      </w:r>
      <w:r w:rsidRPr="00430DB0">
        <w:rPr>
          <w:rFonts w:ascii="Times New Roman" w:hAnsi="Times New Roman" w:cs="Times New Roman"/>
        </w:rPr>
        <w:t>Administrative</w:t>
      </w:r>
      <w:r w:rsidRPr="00430DB0">
        <w:rPr>
          <w:rFonts w:ascii="Times New Roman" w:hAnsi="Times New Roman" w:cs="Times New Roman"/>
          <w:spacing w:val="12"/>
        </w:rPr>
        <w:t xml:space="preserve"> </w:t>
      </w:r>
      <w:r w:rsidRPr="00430DB0">
        <w:rPr>
          <w:rFonts w:ascii="Times New Roman" w:hAnsi="Times New Roman" w:cs="Times New Roman"/>
        </w:rPr>
        <w:t>Procedures</w:t>
      </w:r>
      <w:r w:rsidRPr="00430DB0">
        <w:rPr>
          <w:rFonts w:ascii="Times New Roman" w:hAnsi="Times New Roman" w:cs="Times New Roman"/>
          <w:spacing w:val="11"/>
        </w:rPr>
        <w:t xml:space="preserve"> </w:t>
      </w:r>
      <w:r w:rsidRPr="00430DB0">
        <w:rPr>
          <w:rFonts w:ascii="Times New Roman" w:hAnsi="Times New Roman" w:cs="Times New Roman"/>
        </w:rPr>
        <w:t>that</w:t>
      </w:r>
      <w:r w:rsidRPr="00430DB0">
        <w:rPr>
          <w:rFonts w:ascii="Times New Roman" w:hAnsi="Times New Roman" w:cs="Times New Roman"/>
          <w:spacing w:val="12"/>
        </w:rPr>
        <w:t xml:space="preserve"> </w:t>
      </w:r>
      <w:r w:rsidRPr="00430DB0">
        <w:rPr>
          <w:rFonts w:ascii="Times New Roman" w:hAnsi="Times New Roman" w:cs="Times New Roman"/>
        </w:rPr>
        <w:t>are</w:t>
      </w:r>
      <w:r w:rsidRPr="00430DB0">
        <w:rPr>
          <w:rFonts w:ascii="Times New Roman" w:hAnsi="Times New Roman" w:cs="Times New Roman"/>
          <w:spacing w:val="12"/>
        </w:rPr>
        <w:t xml:space="preserve"> </w:t>
      </w:r>
      <w:r w:rsidRPr="00430DB0">
        <w:rPr>
          <w:rFonts w:ascii="Times New Roman" w:hAnsi="Times New Roman" w:cs="Times New Roman"/>
        </w:rPr>
        <w:t>necessary</w:t>
      </w:r>
      <w:r w:rsidRPr="00430DB0">
        <w:rPr>
          <w:rFonts w:ascii="Times New Roman" w:hAnsi="Times New Roman" w:cs="Times New Roman"/>
          <w:spacing w:val="11"/>
        </w:rPr>
        <w:t xml:space="preserve"> </w:t>
      </w:r>
      <w:r w:rsidRPr="00430DB0">
        <w:rPr>
          <w:rFonts w:ascii="Times New Roman" w:hAnsi="Times New Roman" w:cs="Times New Roman"/>
        </w:rPr>
        <w:t>for the proper</w:t>
      </w:r>
      <w:r w:rsidRPr="00430DB0">
        <w:rPr>
          <w:rFonts w:ascii="Times New Roman" w:hAnsi="Times New Roman" w:cs="Times New Roman"/>
          <w:spacing w:val="1"/>
        </w:rPr>
        <w:t xml:space="preserve"> </w:t>
      </w:r>
      <w:r w:rsidRPr="00430DB0">
        <w:rPr>
          <w:rFonts w:ascii="Times New Roman" w:hAnsi="Times New Roman" w:cs="Times New Roman"/>
        </w:rPr>
        <w:t>conduct of</w:t>
      </w:r>
      <w:r w:rsidRPr="00430DB0">
        <w:rPr>
          <w:rFonts w:ascii="Times New Roman" w:hAnsi="Times New Roman" w:cs="Times New Roman"/>
          <w:spacing w:val="-26"/>
        </w:rPr>
        <w:t xml:space="preserve"> </w:t>
      </w:r>
      <w:r w:rsidRPr="00430DB0">
        <w:rPr>
          <w:rFonts w:ascii="Times New Roman" w:hAnsi="Times New Roman" w:cs="Times New Roman"/>
        </w:rPr>
        <w:t>business.</w:t>
      </w:r>
    </w:p>
    <w:p w14:paraId="26D3A847" w14:textId="103BF792" w:rsidR="00472EF7" w:rsidRPr="00430DB0" w:rsidRDefault="00472EF7" w:rsidP="00430DB0">
      <w:pPr>
        <w:numPr>
          <w:ilvl w:val="0"/>
          <w:numId w:val="4"/>
        </w:numPr>
        <w:tabs>
          <w:tab w:val="left" w:pos="178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003" w:hanging="547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 xml:space="preserve">Call such meetings of the </w:t>
      </w:r>
      <w:r w:rsidR="0076406E" w:rsidRPr="00430DB0">
        <w:rPr>
          <w:rFonts w:ascii="Times New Roman" w:hAnsi="Times New Roman" w:cs="Times New Roman"/>
        </w:rPr>
        <w:t>Unit/Department</w:t>
      </w:r>
      <w:r w:rsidRPr="00430DB0">
        <w:rPr>
          <w:rFonts w:ascii="Times New Roman" w:hAnsi="Times New Roman" w:cs="Times New Roman"/>
        </w:rPr>
        <w:t xml:space="preserve"> Board of Trustees as are required </w:t>
      </w:r>
      <w:r w:rsidRPr="00430DB0">
        <w:rPr>
          <w:rFonts w:ascii="Times New Roman" w:hAnsi="Times New Roman" w:cs="Times New Roman"/>
          <w:spacing w:val="2"/>
        </w:rPr>
        <w:t xml:space="preserve">by the </w:t>
      </w:r>
      <w:r w:rsidR="0076406E" w:rsidRPr="00430DB0">
        <w:rPr>
          <w:rFonts w:ascii="Times New Roman" w:hAnsi="Times New Roman" w:cs="Times New Roman"/>
          <w:spacing w:val="2"/>
        </w:rPr>
        <w:t>Unit/Department</w:t>
      </w:r>
      <w:r w:rsidRPr="00430DB0">
        <w:rPr>
          <w:rFonts w:ascii="Times New Roman" w:hAnsi="Times New Roman" w:cs="Times New Roman"/>
          <w:spacing w:val="2"/>
        </w:rPr>
        <w:t xml:space="preserve"> and </w:t>
      </w:r>
      <w:r w:rsidRPr="00430DB0">
        <w:rPr>
          <w:rFonts w:ascii="Times New Roman" w:hAnsi="Times New Roman" w:cs="Times New Roman"/>
        </w:rPr>
        <w:t>National Bylaws and Administrative</w:t>
      </w:r>
      <w:r w:rsidRPr="00430DB0">
        <w:rPr>
          <w:rFonts w:ascii="Times New Roman" w:hAnsi="Times New Roman" w:cs="Times New Roman"/>
          <w:spacing w:val="7"/>
        </w:rPr>
        <w:t xml:space="preserve"> </w:t>
      </w:r>
      <w:r w:rsidRPr="00430DB0">
        <w:rPr>
          <w:rFonts w:ascii="Times New Roman" w:hAnsi="Times New Roman" w:cs="Times New Roman"/>
        </w:rPr>
        <w:t>Procedures.</w:t>
      </w:r>
    </w:p>
    <w:p w14:paraId="065E4A6F" w14:textId="6554D56B" w:rsidR="00472EF7" w:rsidRPr="00430DB0" w:rsidRDefault="00472EF7" w:rsidP="00430DB0">
      <w:pPr>
        <w:numPr>
          <w:ilvl w:val="0"/>
          <w:numId w:val="4"/>
        </w:numPr>
        <w:tabs>
          <w:tab w:val="left" w:pos="178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hanging="547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>Seek</w:t>
      </w:r>
      <w:r w:rsidRPr="00430DB0">
        <w:rPr>
          <w:rFonts w:ascii="Times New Roman" w:hAnsi="Times New Roman" w:cs="Times New Roman"/>
          <w:spacing w:val="-8"/>
        </w:rPr>
        <w:t xml:space="preserve"> </w:t>
      </w:r>
      <w:r w:rsidRPr="00430DB0">
        <w:rPr>
          <w:rFonts w:ascii="Times New Roman" w:hAnsi="Times New Roman" w:cs="Times New Roman"/>
        </w:rPr>
        <w:t>the advice</w:t>
      </w:r>
      <w:r w:rsidRPr="00430DB0">
        <w:rPr>
          <w:rFonts w:ascii="Times New Roman" w:hAnsi="Times New Roman" w:cs="Times New Roman"/>
          <w:spacing w:val="-5"/>
        </w:rPr>
        <w:t xml:space="preserve"> </w:t>
      </w:r>
      <w:r w:rsidRPr="00430DB0">
        <w:rPr>
          <w:rFonts w:ascii="Times New Roman" w:hAnsi="Times New Roman" w:cs="Times New Roman"/>
        </w:rPr>
        <w:t>of</w:t>
      </w:r>
      <w:r w:rsidRPr="00430DB0">
        <w:rPr>
          <w:rFonts w:ascii="Times New Roman" w:hAnsi="Times New Roman" w:cs="Times New Roman"/>
          <w:spacing w:val="-9"/>
        </w:rPr>
        <w:t xml:space="preserve"> </w:t>
      </w:r>
      <w:r w:rsidRPr="00430DB0">
        <w:rPr>
          <w:rFonts w:ascii="Times New Roman" w:hAnsi="Times New Roman" w:cs="Times New Roman"/>
        </w:rPr>
        <w:t xml:space="preserve">the </w:t>
      </w:r>
      <w:r w:rsidR="0076406E" w:rsidRPr="00430DB0">
        <w:rPr>
          <w:rFonts w:ascii="Times New Roman" w:hAnsi="Times New Roman" w:cs="Times New Roman"/>
        </w:rPr>
        <w:t>Unit/Department</w:t>
      </w:r>
      <w:r w:rsidRPr="00430DB0">
        <w:rPr>
          <w:rFonts w:ascii="Times New Roman" w:hAnsi="Times New Roman" w:cs="Times New Roman"/>
          <w:spacing w:val="-7"/>
        </w:rPr>
        <w:t xml:space="preserve"> </w:t>
      </w:r>
      <w:r w:rsidRPr="00430DB0">
        <w:rPr>
          <w:rFonts w:ascii="Times New Roman" w:hAnsi="Times New Roman" w:cs="Times New Roman"/>
        </w:rPr>
        <w:t>Board</w:t>
      </w:r>
      <w:r w:rsidRPr="00430DB0">
        <w:rPr>
          <w:rFonts w:ascii="Times New Roman" w:hAnsi="Times New Roman" w:cs="Times New Roman"/>
          <w:spacing w:val="-6"/>
        </w:rPr>
        <w:t xml:space="preserve"> </w:t>
      </w:r>
      <w:r w:rsidRPr="00430DB0">
        <w:rPr>
          <w:rFonts w:ascii="Times New Roman" w:hAnsi="Times New Roman" w:cs="Times New Roman"/>
        </w:rPr>
        <w:t>of</w:t>
      </w:r>
      <w:r w:rsidRPr="00430DB0">
        <w:rPr>
          <w:rFonts w:ascii="Times New Roman" w:hAnsi="Times New Roman" w:cs="Times New Roman"/>
          <w:spacing w:val="-14"/>
        </w:rPr>
        <w:t xml:space="preserve"> </w:t>
      </w:r>
      <w:r w:rsidRPr="00430DB0">
        <w:rPr>
          <w:rFonts w:ascii="Times New Roman" w:hAnsi="Times New Roman" w:cs="Times New Roman"/>
        </w:rPr>
        <w:t>Trustees</w:t>
      </w:r>
      <w:r w:rsidRPr="00430DB0">
        <w:rPr>
          <w:rFonts w:ascii="Times New Roman" w:hAnsi="Times New Roman" w:cs="Times New Roman"/>
          <w:spacing w:val="-8"/>
        </w:rPr>
        <w:t xml:space="preserve"> </w:t>
      </w:r>
      <w:r w:rsidRPr="00430DB0">
        <w:rPr>
          <w:rFonts w:ascii="Times New Roman" w:hAnsi="Times New Roman" w:cs="Times New Roman"/>
        </w:rPr>
        <w:t>and Staff.</w:t>
      </w:r>
    </w:p>
    <w:p w14:paraId="209D3659" w14:textId="28809AF1" w:rsidR="00472EF7" w:rsidRPr="00430DB0" w:rsidRDefault="00472EF7" w:rsidP="00430DB0">
      <w:pPr>
        <w:numPr>
          <w:ilvl w:val="0"/>
          <w:numId w:val="4"/>
        </w:numPr>
        <w:tabs>
          <w:tab w:val="left" w:pos="178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978" w:hanging="547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 xml:space="preserve">With the </w:t>
      </w:r>
      <w:r w:rsidR="0076406E" w:rsidRPr="00430DB0">
        <w:rPr>
          <w:rFonts w:ascii="Times New Roman" w:hAnsi="Times New Roman" w:cs="Times New Roman"/>
        </w:rPr>
        <w:t>Unit/Department</w:t>
      </w:r>
      <w:r w:rsidRPr="00430DB0">
        <w:rPr>
          <w:rFonts w:ascii="Times New Roman" w:hAnsi="Times New Roman" w:cs="Times New Roman"/>
        </w:rPr>
        <w:t xml:space="preserve"> Secretary and the </w:t>
      </w:r>
      <w:r w:rsidR="0076406E" w:rsidRPr="00430DB0">
        <w:rPr>
          <w:rFonts w:ascii="Times New Roman" w:hAnsi="Times New Roman" w:cs="Times New Roman"/>
        </w:rPr>
        <w:t>Unit/Department</w:t>
      </w:r>
      <w:r w:rsidRPr="00430DB0">
        <w:rPr>
          <w:rFonts w:ascii="Times New Roman" w:hAnsi="Times New Roman" w:cs="Times New Roman"/>
        </w:rPr>
        <w:t xml:space="preserve"> </w:t>
      </w:r>
      <w:r w:rsidR="00542FCD">
        <w:rPr>
          <w:rFonts w:ascii="Times New Roman" w:hAnsi="Times New Roman" w:cs="Times New Roman"/>
        </w:rPr>
        <w:t>T</w:t>
      </w:r>
      <w:r w:rsidRPr="00430DB0">
        <w:rPr>
          <w:rFonts w:ascii="Times New Roman" w:hAnsi="Times New Roman" w:cs="Times New Roman"/>
        </w:rPr>
        <w:t xml:space="preserve">reasurer, have custody of all funds and property of the Marine Corps League Auxiliary, subject to the supervision of the </w:t>
      </w:r>
      <w:r w:rsidR="0076406E" w:rsidRPr="00430DB0">
        <w:rPr>
          <w:rFonts w:ascii="Times New Roman" w:hAnsi="Times New Roman" w:cs="Times New Roman"/>
        </w:rPr>
        <w:t>Unit/Department</w:t>
      </w:r>
      <w:r w:rsidRPr="00430DB0">
        <w:rPr>
          <w:rFonts w:ascii="Times New Roman" w:hAnsi="Times New Roman" w:cs="Times New Roman"/>
        </w:rPr>
        <w:t xml:space="preserve"> Board of</w:t>
      </w:r>
      <w:r w:rsidRPr="00430DB0">
        <w:rPr>
          <w:rFonts w:ascii="Times New Roman" w:hAnsi="Times New Roman" w:cs="Times New Roman"/>
          <w:spacing w:val="22"/>
        </w:rPr>
        <w:t xml:space="preserve"> </w:t>
      </w:r>
      <w:r w:rsidRPr="00430DB0">
        <w:rPr>
          <w:rFonts w:ascii="Times New Roman" w:hAnsi="Times New Roman" w:cs="Times New Roman"/>
        </w:rPr>
        <w:t>Trustees.</w:t>
      </w:r>
    </w:p>
    <w:p w14:paraId="48D9CFA3" w14:textId="1BC4BE92" w:rsidR="00472EF7" w:rsidRPr="00430DB0" w:rsidRDefault="00472EF7" w:rsidP="00430DB0">
      <w:pPr>
        <w:numPr>
          <w:ilvl w:val="0"/>
          <w:numId w:val="4"/>
        </w:numPr>
        <w:tabs>
          <w:tab w:val="left" w:pos="178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024" w:hanging="547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 xml:space="preserve">With the advice and consent of the </w:t>
      </w:r>
      <w:r w:rsidR="0076406E" w:rsidRPr="00430DB0">
        <w:rPr>
          <w:rFonts w:ascii="Times New Roman" w:hAnsi="Times New Roman" w:cs="Times New Roman"/>
        </w:rPr>
        <w:t>Unit/Department</w:t>
      </w:r>
      <w:r w:rsidRPr="00430DB0">
        <w:rPr>
          <w:rFonts w:ascii="Times New Roman" w:hAnsi="Times New Roman" w:cs="Times New Roman"/>
        </w:rPr>
        <w:t xml:space="preserve"> Board of Trustees, appoint the following </w:t>
      </w:r>
      <w:r w:rsidR="0076406E" w:rsidRPr="00430DB0">
        <w:rPr>
          <w:rFonts w:ascii="Times New Roman" w:hAnsi="Times New Roman" w:cs="Times New Roman"/>
        </w:rPr>
        <w:t>Unit/Department</w:t>
      </w:r>
      <w:r w:rsidRPr="00430DB0">
        <w:rPr>
          <w:rFonts w:ascii="Times New Roman" w:hAnsi="Times New Roman" w:cs="Times New Roman"/>
        </w:rPr>
        <w:t xml:space="preserve"> </w:t>
      </w:r>
      <w:r w:rsidR="00430DB0" w:rsidRPr="00430DB0">
        <w:rPr>
          <w:rFonts w:ascii="Times New Roman" w:hAnsi="Times New Roman" w:cs="Times New Roman"/>
        </w:rPr>
        <w:t>Staff</w:t>
      </w:r>
      <w:r w:rsidR="00430DB0" w:rsidRPr="00430DB0">
        <w:rPr>
          <w:rFonts w:ascii="Times New Roman" w:hAnsi="Times New Roman" w:cs="Times New Roman"/>
          <w:spacing w:val="-27"/>
        </w:rPr>
        <w:t xml:space="preserve"> Officers</w:t>
      </w:r>
      <w:r w:rsidRPr="00430DB0">
        <w:rPr>
          <w:rFonts w:ascii="Times New Roman" w:hAnsi="Times New Roman" w:cs="Times New Roman"/>
        </w:rPr>
        <w:t xml:space="preserve"> (as directed by the </w:t>
      </w:r>
      <w:r w:rsidR="0076406E" w:rsidRPr="00430DB0">
        <w:rPr>
          <w:rFonts w:ascii="Times New Roman" w:hAnsi="Times New Roman" w:cs="Times New Roman"/>
        </w:rPr>
        <w:t>Unit/Department</w:t>
      </w:r>
      <w:r w:rsidRPr="00430DB0">
        <w:rPr>
          <w:rFonts w:ascii="Times New Roman" w:hAnsi="Times New Roman" w:cs="Times New Roman"/>
        </w:rPr>
        <w:t>’s structure):</w:t>
      </w:r>
    </w:p>
    <w:p w14:paraId="66FF73FC" w14:textId="70EFC911" w:rsidR="00472EF7" w:rsidRPr="00430DB0" w:rsidRDefault="0076406E" w:rsidP="00430DB0">
      <w:pPr>
        <w:numPr>
          <w:ilvl w:val="0"/>
          <w:numId w:val="3"/>
        </w:numPr>
        <w:tabs>
          <w:tab w:val="left" w:pos="1998"/>
        </w:tabs>
        <w:kinsoku w:val="0"/>
        <w:overflowPunct w:val="0"/>
        <w:autoSpaceDE w:val="0"/>
        <w:autoSpaceDN w:val="0"/>
        <w:adjustRightInd w:val="0"/>
        <w:spacing w:after="0" w:line="229" w:lineRule="exact"/>
        <w:ind w:hanging="722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>Unit/Department</w:t>
      </w:r>
      <w:r w:rsidR="00472EF7" w:rsidRPr="00430DB0">
        <w:rPr>
          <w:rFonts w:ascii="Times New Roman" w:hAnsi="Times New Roman" w:cs="Times New Roman"/>
          <w:spacing w:val="-12"/>
        </w:rPr>
        <w:t xml:space="preserve"> </w:t>
      </w:r>
      <w:r w:rsidR="00472EF7" w:rsidRPr="00430DB0">
        <w:rPr>
          <w:rFonts w:ascii="Times New Roman" w:hAnsi="Times New Roman" w:cs="Times New Roman"/>
        </w:rPr>
        <w:t>Secretary</w:t>
      </w:r>
    </w:p>
    <w:p w14:paraId="7111673B" w14:textId="672D9F43" w:rsidR="00472EF7" w:rsidRPr="00430DB0" w:rsidRDefault="0076406E" w:rsidP="00430DB0">
      <w:pPr>
        <w:numPr>
          <w:ilvl w:val="0"/>
          <w:numId w:val="3"/>
        </w:numPr>
        <w:tabs>
          <w:tab w:val="left" w:pos="1998"/>
        </w:tabs>
        <w:kinsoku w:val="0"/>
        <w:overflowPunct w:val="0"/>
        <w:autoSpaceDE w:val="0"/>
        <w:autoSpaceDN w:val="0"/>
        <w:adjustRightInd w:val="0"/>
        <w:spacing w:after="0" w:line="228" w:lineRule="exact"/>
        <w:ind w:hanging="722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>Unit/Department</w:t>
      </w:r>
      <w:r w:rsidR="00472EF7" w:rsidRPr="00430DB0">
        <w:rPr>
          <w:rFonts w:ascii="Times New Roman" w:hAnsi="Times New Roman" w:cs="Times New Roman"/>
          <w:spacing w:val="-7"/>
        </w:rPr>
        <w:t xml:space="preserve"> </w:t>
      </w:r>
      <w:r w:rsidR="00472EF7" w:rsidRPr="00430DB0">
        <w:rPr>
          <w:rFonts w:ascii="Times New Roman" w:hAnsi="Times New Roman" w:cs="Times New Roman"/>
        </w:rPr>
        <w:t>Treasurer</w:t>
      </w:r>
    </w:p>
    <w:p w14:paraId="43B236B9" w14:textId="2D59DFE4" w:rsidR="00472EF7" w:rsidRPr="00430DB0" w:rsidRDefault="0076406E" w:rsidP="00430DB0">
      <w:pPr>
        <w:numPr>
          <w:ilvl w:val="0"/>
          <w:numId w:val="3"/>
        </w:numPr>
        <w:tabs>
          <w:tab w:val="left" w:pos="1998"/>
        </w:tabs>
        <w:kinsoku w:val="0"/>
        <w:overflowPunct w:val="0"/>
        <w:autoSpaceDE w:val="0"/>
        <w:autoSpaceDN w:val="0"/>
        <w:adjustRightInd w:val="0"/>
        <w:spacing w:after="0" w:line="229" w:lineRule="exact"/>
        <w:ind w:hanging="722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>Unit/Department</w:t>
      </w:r>
      <w:r w:rsidR="00472EF7" w:rsidRPr="00430DB0">
        <w:rPr>
          <w:rFonts w:ascii="Times New Roman" w:hAnsi="Times New Roman" w:cs="Times New Roman"/>
          <w:spacing w:val="-7"/>
        </w:rPr>
        <w:t xml:space="preserve"> </w:t>
      </w:r>
      <w:r w:rsidR="00472EF7" w:rsidRPr="00430DB0">
        <w:rPr>
          <w:rFonts w:ascii="Times New Roman" w:hAnsi="Times New Roman" w:cs="Times New Roman"/>
        </w:rPr>
        <w:t>Auditors</w:t>
      </w:r>
    </w:p>
    <w:p w14:paraId="26EA2D74" w14:textId="473A9404" w:rsidR="00472EF7" w:rsidRPr="00430DB0" w:rsidRDefault="0076406E" w:rsidP="00430DB0">
      <w:pPr>
        <w:numPr>
          <w:ilvl w:val="0"/>
          <w:numId w:val="3"/>
        </w:numPr>
        <w:tabs>
          <w:tab w:val="left" w:pos="1998"/>
        </w:tabs>
        <w:kinsoku w:val="0"/>
        <w:overflowPunct w:val="0"/>
        <w:autoSpaceDE w:val="0"/>
        <w:autoSpaceDN w:val="0"/>
        <w:adjustRightInd w:val="0"/>
        <w:spacing w:before="5" w:after="0" w:line="240" w:lineRule="auto"/>
        <w:ind w:hanging="722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>Unit/Department</w:t>
      </w:r>
      <w:r w:rsidR="00472EF7" w:rsidRPr="00430DB0">
        <w:rPr>
          <w:rFonts w:ascii="Times New Roman" w:hAnsi="Times New Roman" w:cs="Times New Roman"/>
          <w:spacing w:val="-10"/>
        </w:rPr>
        <w:t xml:space="preserve"> </w:t>
      </w:r>
      <w:r w:rsidR="00472EF7" w:rsidRPr="00430DB0">
        <w:rPr>
          <w:rFonts w:ascii="Times New Roman" w:hAnsi="Times New Roman" w:cs="Times New Roman"/>
        </w:rPr>
        <w:t>Chaplain</w:t>
      </w:r>
    </w:p>
    <w:p w14:paraId="00DE713E" w14:textId="0580133C" w:rsidR="00472EF7" w:rsidRPr="00430DB0" w:rsidRDefault="0076406E" w:rsidP="00430DB0">
      <w:pPr>
        <w:numPr>
          <w:ilvl w:val="0"/>
          <w:numId w:val="3"/>
        </w:numPr>
        <w:tabs>
          <w:tab w:val="left" w:pos="1998"/>
        </w:tabs>
        <w:kinsoku w:val="0"/>
        <w:overflowPunct w:val="0"/>
        <w:autoSpaceDE w:val="0"/>
        <w:autoSpaceDN w:val="0"/>
        <w:adjustRightInd w:val="0"/>
        <w:spacing w:after="0" w:line="229" w:lineRule="exact"/>
        <w:ind w:hanging="722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>Unit/Department</w:t>
      </w:r>
      <w:r w:rsidR="00472EF7" w:rsidRPr="00430DB0">
        <w:rPr>
          <w:rFonts w:ascii="Times New Roman" w:hAnsi="Times New Roman" w:cs="Times New Roman"/>
        </w:rPr>
        <w:t xml:space="preserve"> Publicity</w:t>
      </w:r>
      <w:r w:rsidR="00472EF7" w:rsidRPr="00430DB0">
        <w:rPr>
          <w:rFonts w:ascii="Times New Roman" w:hAnsi="Times New Roman" w:cs="Times New Roman"/>
          <w:spacing w:val="-18"/>
        </w:rPr>
        <w:t xml:space="preserve"> </w:t>
      </w:r>
      <w:r w:rsidR="00472EF7" w:rsidRPr="00430DB0">
        <w:rPr>
          <w:rFonts w:ascii="Times New Roman" w:hAnsi="Times New Roman" w:cs="Times New Roman"/>
        </w:rPr>
        <w:t>Chairman</w:t>
      </w:r>
    </w:p>
    <w:p w14:paraId="70AB108B" w14:textId="353C5977" w:rsidR="00472EF7" w:rsidRPr="00430DB0" w:rsidRDefault="0076406E" w:rsidP="00430DB0">
      <w:pPr>
        <w:numPr>
          <w:ilvl w:val="0"/>
          <w:numId w:val="3"/>
        </w:numPr>
        <w:tabs>
          <w:tab w:val="left" w:pos="1998"/>
        </w:tabs>
        <w:kinsoku w:val="0"/>
        <w:overflowPunct w:val="0"/>
        <w:autoSpaceDE w:val="0"/>
        <w:autoSpaceDN w:val="0"/>
        <w:adjustRightInd w:val="0"/>
        <w:spacing w:after="0" w:line="228" w:lineRule="exact"/>
        <w:ind w:hanging="722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>Unit/Department</w:t>
      </w:r>
      <w:r w:rsidR="00472EF7" w:rsidRPr="00430DB0">
        <w:rPr>
          <w:rFonts w:ascii="Times New Roman" w:hAnsi="Times New Roman" w:cs="Times New Roman"/>
        </w:rPr>
        <w:t xml:space="preserve"> Youth and Child Welfare</w:t>
      </w:r>
      <w:r w:rsidR="00472EF7" w:rsidRPr="00430DB0">
        <w:rPr>
          <w:rFonts w:ascii="Times New Roman" w:hAnsi="Times New Roman" w:cs="Times New Roman"/>
          <w:spacing w:val="-25"/>
        </w:rPr>
        <w:t xml:space="preserve"> </w:t>
      </w:r>
      <w:r w:rsidR="00472EF7" w:rsidRPr="00430DB0">
        <w:rPr>
          <w:rFonts w:ascii="Times New Roman" w:hAnsi="Times New Roman" w:cs="Times New Roman"/>
        </w:rPr>
        <w:t>Chairman</w:t>
      </w:r>
    </w:p>
    <w:p w14:paraId="6DA6871A" w14:textId="45AA682D" w:rsidR="00472EF7" w:rsidRPr="00430DB0" w:rsidRDefault="0076406E" w:rsidP="00430DB0">
      <w:pPr>
        <w:numPr>
          <w:ilvl w:val="0"/>
          <w:numId w:val="3"/>
        </w:numPr>
        <w:tabs>
          <w:tab w:val="left" w:pos="1998"/>
        </w:tabs>
        <w:kinsoku w:val="0"/>
        <w:overflowPunct w:val="0"/>
        <w:autoSpaceDE w:val="0"/>
        <w:autoSpaceDN w:val="0"/>
        <w:adjustRightInd w:val="0"/>
        <w:spacing w:after="0" w:line="228" w:lineRule="exact"/>
        <w:ind w:hanging="722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>Unit/Department</w:t>
      </w:r>
      <w:r w:rsidR="00472EF7" w:rsidRPr="00430DB0">
        <w:rPr>
          <w:rFonts w:ascii="Times New Roman" w:hAnsi="Times New Roman" w:cs="Times New Roman"/>
          <w:spacing w:val="-10"/>
        </w:rPr>
        <w:t xml:space="preserve"> </w:t>
      </w:r>
      <w:r w:rsidR="00472EF7" w:rsidRPr="00430DB0">
        <w:rPr>
          <w:rFonts w:ascii="Times New Roman" w:hAnsi="Times New Roman" w:cs="Times New Roman"/>
        </w:rPr>
        <w:t>Historian</w:t>
      </w:r>
    </w:p>
    <w:p w14:paraId="2899D753" w14:textId="716D3918" w:rsidR="00472EF7" w:rsidRPr="00430DB0" w:rsidRDefault="0076406E" w:rsidP="00430DB0">
      <w:pPr>
        <w:numPr>
          <w:ilvl w:val="0"/>
          <w:numId w:val="3"/>
        </w:numPr>
        <w:tabs>
          <w:tab w:val="left" w:pos="1998"/>
        </w:tabs>
        <w:kinsoku w:val="0"/>
        <w:overflowPunct w:val="0"/>
        <w:autoSpaceDE w:val="0"/>
        <w:autoSpaceDN w:val="0"/>
        <w:adjustRightInd w:val="0"/>
        <w:spacing w:after="0" w:line="229" w:lineRule="exact"/>
        <w:ind w:hanging="722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>Unit/Department</w:t>
      </w:r>
      <w:r w:rsidR="00472EF7" w:rsidRPr="00430DB0">
        <w:rPr>
          <w:rFonts w:ascii="Times New Roman" w:hAnsi="Times New Roman" w:cs="Times New Roman"/>
        </w:rPr>
        <w:t xml:space="preserve"> Liaison</w:t>
      </w:r>
      <w:r w:rsidR="00472EF7" w:rsidRPr="00430DB0">
        <w:rPr>
          <w:rFonts w:ascii="Times New Roman" w:hAnsi="Times New Roman" w:cs="Times New Roman"/>
          <w:spacing w:val="-13"/>
        </w:rPr>
        <w:t xml:space="preserve"> </w:t>
      </w:r>
      <w:r w:rsidR="00472EF7" w:rsidRPr="00430DB0">
        <w:rPr>
          <w:rFonts w:ascii="Times New Roman" w:hAnsi="Times New Roman" w:cs="Times New Roman"/>
        </w:rPr>
        <w:t>Chairman</w:t>
      </w:r>
    </w:p>
    <w:p w14:paraId="30E64DC4" w14:textId="1B4E5A25" w:rsidR="00472EF7" w:rsidRPr="00430DB0" w:rsidRDefault="0076406E" w:rsidP="00430DB0">
      <w:pPr>
        <w:numPr>
          <w:ilvl w:val="0"/>
          <w:numId w:val="3"/>
        </w:numPr>
        <w:tabs>
          <w:tab w:val="left" w:pos="1998"/>
        </w:tabs>
        <w:kinsoku w:val="0"/>
        <w:overflowPunct w:val="0"/>
        <w:autoSpaceDE w:val="0"/>
        <w:autoSpaceDN w:val="0"/>
        <w:adjustRightInd w:val="0"/>
        <w:spacing w:before="5" w:after="0" w:line="240" w:lineRule="auto"/>
        <w:ind w:right="1354" w:hanging="722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>Unit/Department</w:t>
      </w:r>
      <w:r w:rsidR="00472EF7" w:rsidRPr="00430DB0">
        <w:rPr>
          <w:rFonts w:ascii="Times New Roman" w:hAnsi="Times New Roman" w:cs="Times New Roman"/>
        </w:rPr>
        <w:t xml:space="preserve"> Veterans Administration Volunteer Service Representative</w:t>
      </w:r>
      <w:r w:rsidR="00472EF7" w:rsidRPr="00430DB0">
        <w:rPr>
          <w:rFonts w:ascii="Times New Roman" w:hAnsi="Times New Roman" w:cs="Times New Roman"/>
          <w:spacing w:val="1"/>
        </w:rPr>
        <w:t xml:space="preserve"> </w:t>
      </w:r>
      <w:r w:rsidR="00472EF7" w:rsidRPr="00430DB0">
        <w:rPr>
          <w:rFonts w:ascii="Times New Roman" w:hAnsi="Times New Roman" w:cs="Times New Roman"/>
        </w:rPr>
        <w:t>(VAVS)</w:t>
      </w:r>
    </w:p>
    <w:p w14:paraId="0E421E0A" w14:textId="17653D3E" w:rsidR="00472EF7" w:rsidRPr="00430DB0" w:rsidRDefault="0076406E" w:rsidP="00430DB0">
      <w:pPr>
        <w:numPr>
          <w:ilvl w:val="0"/>
          <w:numId w:val="3"/>
        </w:numPr>
        <w:tabs>
          <w:tab w:val="left" w:pos="1998"/>
        </w:tabs>
        <w:kinsoku w:val="0"/>
        <w:overflowPunct w:val="0"/>
        <w:autoSpaceDE w:val="0"/>
        <w:autoSpaceDN w:val="0"/>
        <w:adjustRightInd w:val="0"/>
        <w:spacing w:after="0" w:line="224" w:lineRule="exact"/>
        <w:ind w:hanging="722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>Unit/Department</w:t>
      </w:r>
      <w:r w:rsidR="00472EF7" w:rsidRPr="00430DB0">
        <w:rPr>
          <w:rFonts w:ascii="Times New Roman" w:hAnsi="Times New Roman" w:cs="Times New Roman"/>
        </w:rPr>
        <w:t xml:space="preserve"> Captain of the</w:t>
      </w:r>
      <w:r w:rsidR="00472EF7" w:rsidRPr="00430DB0">
        <w:rPr>
          <w:rFonts w:ascii="Times New Roman" w:hAnsi="Times New Roman" w:cs="Times New Roman"/>
          <w:spacing w:val="-26"/>
        </w:rPr>
        <w:t xml:space="preserve"> </w:t>
      </w:r>
      <w:r w:rsidR="00472EF7" w:rsidRPr="00430DB0">
        <w:rPr>
          <w:rFonts w:ascii="Times New Roman" w:hAnsi="Times New Roman" w:cs="Times New Roman"/>
        </w:rPr>
        <w:t>Guard</w:t>
      </w:r>
    </w:p>
    <w:p w14:paraId="19872433" w14:textId="54A5E3C9" w:rsidR="00472EF7" w:rsidRPr="00430DB0" w:rsidRDefault="0076406E" w:rsidP="00430DB0">
      <w:pPr>
        <w:numPr>
          <w:ilvl w:val="0"/>
          <w:numId w:val="3"/>
        </w:numPr>
        <w:tabs>
          <w:tab w:val="left" w:pos="1998"/>
        </w:tabs>
        <w:kinsoku w:val="0"/>
        <w:overflowPunct w:val="0"/>
        <w:autoSpaceDE w:val="0"/>
        <w:autoSpaceDN w:val="0"/>
        <w:adjustRightInd w:val="0"/>
        <w:spacing w:after="0" w:line="227" w:lineRule="exact"/>
        <w:ind w:hanging="722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>Unit/Department</w:t>
      </w:r>
      <w:r w:rsidR="00472EF7" w:rsidRPr="00430DB0">
        <w:rPr>
          <w:rFonts w:ascii="Times New Roman" w:hAnsi="Times New Roman" w:cs="Times New Roman"/>
        </w:rPr>
        <w:t xml:space="preserve"> Color</w:t>
      </w:r>
      <w:r w:rsidR="00472EF7" w:rsidRPr="00430DB0">
        <w:rPr>
          <w:rFonts w:ascii="Times New Roman" w:hAnsi="Times New Roman" w:cs="Times New Roman"/>
          <w:spacing w:val="-16"/>
        </w:rPr>
        <w:t xml:space="preserve"> </w:t>
      </w:r>
      <w:r w:rsidR="00472EF7" w:rsidRPr="00430DB0">
        <w:rPr>
          <w:rFonts w:ascii="Times New Roman" w:hAnsi="Times New Roman" w:cs="Times New Roman"/>
        </w:rPr>
        <w:t>Bearer</w:t>
      </w:r>
    </w:p>
    <w:p w14:paraId="708485B3" w14:textId="25D7C373" w:rsidR="00472EF7" w:rsidRPr="00430DB0" w:rsidRDefault="0076406E" w:rsidP="00430DB0">
      <w:pPr>
        <w:numPr>
          <w:ilvl w:val="0"/>
          <w:numId w:val="3"/>
        </w:numPr>
        <w:tabs>
          <w:tab w:val="left" w:pos="1998"/>
        </w:tabs>
        <w:kinsoku w:val="0"/>
        <w:overflowPunct w:val="0"/>
        <w:autoSpaceDE w:val="0"/>
        <w:autoSpaceDN w:val="0"/>
        <w:adjustRightInd w:val="0"/>
        <w:spacing w:after="0" w:line="229" w:lineRule="exact"/>
        <w:ind w:hanging="722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>Unit/Department</w:t>
      </w:r>
      <w:r w:rsidR="00472EF7" w:rsidRPr="00430DB0">
        <w:rPr>
          <w:rFonts w:ascii="Times New Roman" w:hAnsi="Times New Roman" w:cs="Times New Roman"/>
        </w:rPr>
        <w:t xml:space="preserve"> Banner</w:t>
      </w:r>
      <w:r w:rsidR="00472EF7" w:rsidRPr="00430DB0">
        <w:rPr>
          <w:rFonts w:ascii="Times New Roman" w:hAnsi="Times New Roman" w:cs="Times New Roman"/>
          <w:spacing w:val="-14"/>
        </w:rPr>
        <w:t xml:space="preserve"> </w:t>
      </w:r>
      <w:r w:rsidR="00472EF7" w:rsidRPr="00430DB0">
        <w:rPr>
          <w:rFonts w:ascii="Times New Roman" w:hAnsi="Times New Roman" w:cs="Times New Roman"/>
        </w:rPr>
        <w:t>Bearer</w:t>
      </w:r>
    </w:p>
    <w:p w14:paraId="270A27AE" w14:textId="68BD9005" w:rsidR="00472EF7" w:rsidRPr="00430DB0" w:rsidRDefault="0076406E" w:rsidP="00430DB0">
      <w:pPr>
        <w:numPr>
          <w:ilvl w:val="0"/>
          <w:numId w:val="3"/>
        </w:numPr>
        <w:tabs>
          <w:tab w:val="left" w:pos="1998"/>
        </w:tabs>
        <w:kinsoku w:val="0"/>
        <w:overflowPunct w:val="0"/>
        <w:autoSpaceDE w:val="0"/>
        <w:autoSpaceDN w:val="0"/>
        <w:adjustRightInd w:val="0"/>
        <w:spacing w:before="10" w:after="0" w:line="240" w:lineRule="auto"/>
        <w:ind w:hanging="722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>Unit/Department</w:t>
      </w:r>
      <w:r w:rsidR="00472EF7" w:rsidRPr="00430DB0">
        <w:rPr>
          <w:rFonts w:ascii="Times New Roman" w:hAnsi="Times New Roman" w:cs="Times New Roman"/>
        </w:rPr>
        <w:t xml:space="preserve"> Rehabilitation</w:t>
      </w:r>
      <w:r w:rsidR="00472EF7" w:rsidRPr="00430DB0">
        <w:rPr>
          <w:rFonts w:ascii="Times New Roman" w:hAnsi="Times New Roman" w:cs="Times New Roman"/>
          <w:spacing w:val="-22"/>
        </w:rPr>
        <w:t xml:space="preserve"> </w:t>
      </w:r>
      <w:r w:rsidR="00472EF7" w:rsidRPr="00430DB0">
        <w:rPr>
          <w:rFonts w:ascii="Times New Roman" w:hAnsi="Times New Roman" w:cs="Times New Roman"/>
        </w:rPr>
        <w:t>Chairman</w:t>
      </w:r>
    </w:p>
    <w:p w14:paraId="4BA0F73B" w14:textId="163189D7" w:rsidR="00472EF7" w:rsidRPr="00430DB0" w:rsidRDefault="0076406E" w:rsidP="00430DB0">
      <w:pPr>
        <w:numPr>
          <w:ilvl w:val="0"/>
          <w:numId w:val="3"/>
        </w:numPr>
        <w:tabs>
          <w:tab w:val="left" w:pos="1998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hanging="722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>Unit/Department</w:t>
      </w:r>
      <w:r w:rsidR="00472EF7" w:rsidRPr="00430DB0">
        <w:rPr>
          <w:rFonts w:ascii="Times New Roman" w:hAnsi="Times New Roman" w:cs="Times New Roman"/>
        </w:rPr>
        <w:t xml:space="preserve"> Americanism</w:t>
      </w:r>
      <w:r w:rsidR="00472EF7" w:rsidRPr="00430DB0">
        <w:rPr>
          <w:rFonts w:ascii="Times New Roman" w:hAnsi="Times New Roman" w:cs="Times New Roman"/>
          <w:spacing w:val="-21"/>
        </w:rPr>
        <w:t xml:space="preserve"> </w:t>
      </w:r>
      <w:r w:rsidR="00472EF7" w:rsidRPr="00430DB0">
        <w:rPr>
          <w:rFonts w:ascii="Times New Roman" w:hAnsi="Times New Roman" w:cs="Times New Roman"/>
        </w:rPr>
        <w:t>Chairman</w:t>
      </w:r>
    </w:p>
    <w:p w14:paraId="79397509" w14:textId="5E45B46F" w:rsidR="00472EF7" w:rsidRPr="00430DB0" w:rsidRDefault="0076406E" w:rsidP="00430DB0">
      <w:pPr>
        <w:numPr>
          <w:ilvl w:val="0"/>
          <w:numId w:val="3"/>
        </w:numPr>
        <w:tabs>
          <w:tab w:val="left" w:pos="1998"/>
        </w:tabs>
        <w:kinsoku w:val="0"/>
        <w:overflowPunct w:val="0"/>
        <w:autoSpaceDE w:val="0"/>
        <w:autoSpaceDN w:val="0"/>
        <w:adjustRightInd w:val="0"/>
        <w:spacing w:after="0" w:line="229" w:lineRule="exact"/>
        <w:ind w:hanging="722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>Unit/Department</w:t>
      </w:r>
      <w:r w:rsidR="00472EF7" w:rsidRPr="00430DB0">
        <w:rPr>
          <w:rFonts w:ascii="Times New Roman" w:hAnsi="Times New Roman" w:cs="Times New Roman"/>
        </w:rPr>
        <w:t xml:space="preserve"> Civic</w:t>
      </w:r>
      <w:r w:rsidR="00472EF7" w:rsidRPr="00430DB0">
        <w:rPr>
          <w:rFonts w:ascii="Times New Roman" w:hAnsi="Times New Roman" w:cs="Times New Roman"/>
          <w:spacing w:val="-9"/>
        </w:rPr>
        <w:t xml:space="preserve"> </w:t>
      </w:r>
      <w:r w:rsidR="00472EF7" w:rsidRPr="00430DB0">
        <w:rPr>
          <w:rFonts w:ascii="Times New Roman" w:hAnsi="Times New Roman" w:cs="Times New Roman"/>
        </w:rPr>
        <w:t>Chairman</w:t>
      </w:r>
    </w:p>
    <w:p w14:paraId="2C4BDBF9" w14:textId="1D61EAD4" w:rsidR="00472EF7" w:rsidRPr="00430DB0" w:rsidRDefault="0076406E" w:rsidP="00430DB0">
      <w:pPr>
        <w:numPr>
          <w:ilvl w:val="0"/>
          <w:numId w:val="3"/>
        </w:numPr>
        <w:tabs>
          <w:tab w:val="left" w:pos="1998"/>
        </w:tabs>
        <w:kinsoku w:val="0"/>
        <w:overflowPunct w:val="0"/>
        <w:autoSpaceDE w:val="0"/>
        <w:autoSpaceDN w:val="0"/>
        <w:adjustRightInd w:val="0"/>
        <w:spacing w:after="0" w:line="228" w:lineRule="exact"/>
        <w:ind w:hanging="722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>Unit/Department</w:t>
      </w:r>
      <w:r w:rsidR="00472EF7" w:rsidRPr="00430DB0">
        <w:rPr>
          <w:rFonts w:ascii="Times New Roman" w:hAnsi="Times New Roman" w:cs="Times New Roman"/>
        </w:rPr>
        <w:t xml:space="preserve"> VAVS</w:t>
      </w:r>
      <w:r w:rsidR="00472EF7" w:rsidRPr="00430DB0">
        <w:rPr>
          <w:rFonts w:ascii="Times New Roman" w:hAnsi="Times New Roman" w:cs="Times New Roman"/>
          <w:spacing w:val="-12"/>
        </w:rPr>
        <w:t xml:space="preserve"> </w:t>
      </w:r>
      <w:r w:rsidR="00472EF7" w:rsidRPr="00430DB0">
        <w:rPr>
          <w:rFonts w:ascii="Times New Roman" w:hAnsi="Times New Roman" w:cs="Times New Roman"/>
        </w:rPr>
        <w:t>Deputy</w:t>
      </w:r>
    </w:p>
    <w:p w14:paraId="18789090" w14:textId="3157AF06" w:rsidR="00472EF7" w:rsidRPr="00430DB0" w:rsidRDefault="00472EF7" w:rsidP="00430DB0">
      <w:pPr>
        <w:numPr>
          <w:ilvl w:val="0"/>
          <w:numId w:val="3"/>
        </w:numPr>
        <w:tabs>
          <w:tab w:val="left" w:pos="1998"/>
        </w:tabs>
        <w:kinsoku w:val="0"/>
        <w:overflowPunct w:val="0"/>
        <w:autoSpaceDE w:val="0"/>
        <w:autoSpaceDN w:val="0"/>
        <w:adjustRightInd w:val="0"/>
        <w:spacing w:after="0" w:line="229" w:lineRule="exact"/>
        <w:ind w:hanging="722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>Any</w:t>
      </w:r>
      <w:r w:rsidRPr="00430DB0">
        <w:rPr>
          <w:rFonts w:ascii="Times New Roman" w:hAnsi="Times New Roman" w:cs="Times New Roman"/>
          <w:spacing w:val="-16"/>
        </w:rPr>
        <w:t xml:space="preserve"> </w:t>
      </w:r>
      <w:r w:rsidRPr="00430DB0">
        <w:rPr>
          <w:rFonts w:ascii="Times New Roman" w:hAnsi="Times New Roman" w:cs="Times New Roman"/>
        </w:rPr>
        <w:t>other</w:t>
      </w:r>
      <w:r w:rsidRPr="00430DB0">
        <w:rPr>
          <w:rFonts w:ascii="Times New Roman" w:hAnsi="Times New Roman" w:cs="Times New Roman"/>
          <w:spacing w:val="-4"/>
        </w:rPr>
        <w:t xml:space="preserve"> </w:t>
      </w:r>
      <w:r w:rsidRPr="00430DB0">
        <w:rPr>
          <w:rFonts w:ascii="Times New Roman" w:hAnsi="Times New Roman" w:cs="Times New Roman"/>
        </w:rPr>
        <w:t>Staff</w:t>
      </w:r>
      <w:r w:rsidRPr="00430DB0">
        <w:rPr>
          <w:rFonts w:ascii="Times New Roman" w:hAnsi="Times New Roman" w:cs="Times New Roman"/>
          <w:spacing w:val="-11"/>
        </w:rPr>
        <w:t xml:space="preserve"> </w:t>
      </w:r>
      <w:r w:rsidRPr="00430DB0">
        <w:rPr>
          <w:rFonts w:ascii="Times New Roman" w:hAnsi="Times New Roman" w:cs="Times New Roman"/>
        </w:rPr>
        <w:t>Officers</w:t>
      </w:r>
      <w:r w:rsidRPr="00430DB0">
        <w:rPr>
          <w:rFonts w:ascii="Times New Roman" w:hAnsi="Times New Roman" w:cs="Times New Roman"/>
          <w:spacing w:val="-13"/>
        </w:rPr>
        <w:t xml:space="preserve"> </w:t>
      </w:r>
      <w:r w:rsidRPr="00430DB0">
        <w:rPr>
          <w:rFonts w:ascii="Times New Roman" w:hAnsi="Times New Roman" w:cs="Times New Roman"/>
        </w:rPr>
        <w:t>as</w:t>
      </w:r>
      <w:r w:rsidRPr="00430DB0">
        <w:rPr>
          <w:rFonts w:ascii="Times New Roman" w:hAnsi="Times New Roman" w:cs="Times New Roman"/>
          <w:spacing w:val="-8"/>
        </w:rPr>
        <w:t xml:space="preserve"> </w:t>
      </w:r>
      <w:r w:rsidRPr="00430DB0">
        <w:rPr>
          <w:rFonts w:ascii="Times New Roman" w:hAnsi="Times New Roman" w:cs="Times New Roman"/>
        </w:rPr>
        <w:t>are deemed</w:t>
      </w:r>
      <w:r w:rsidRPr="00430DB0">
        <w:rPr>
          <w:rFonts w:ascii="Times New Roman" w:hAnsi="Times New Roman" w:cs="Times New Roman"/>
          <w:spacing w:val="-1"/>
        </w:rPr>
        <w:t xml:space="preserve"> </w:t>
      </w:r>
      <w:r w:rsidRPr="00430DB0">
        <w:rPr>
          <w:rFonts w:ascii="Times New Roman" w:hAnsi="Times New Roman" w:cs="Times New Roman"/>
        </w:rPr>
        <w:t>necessary.</w:t>
      </w:r>
    </w:p>
    <w:p w14:paraId="3AAB3DCF" w14:textId="056F48D0" w:rsidR="00472EF7" w:rsidRPr="00430DB0" w:rsidRDefault="00472EF7" w:rsidP="00430DB0">
      <w:pPr>
        <w:numPr>
          <w:ilvl w:val="0"/>
          <w:numId w:val="2"/>
        </w:numPr>
        <w:tabs>
          <w:tab w:val="left" w:pos="178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316" w:hanging="547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 xml:space="preserve">With the advice and consent of the </w:t>
      </w:r>
      <w:r w:rsidR="0076406E" w:rsidRPr="00430DB0">
        <w:rPr>
          <w:rFonts w:ascii="Times New Roman" w:hAnsi="Times New Roman" w:cs="Times New Roman"/>
        </w:rPr>
        <w:t>Unit/Department</w:t>
      </w:r>
      <w:r w:rsidRPr="00430DB0">
        <w:rPr>
          <w:rFonts w:ascii="Times New Roman" w:hAnsi="Times New Roman" w:cs="Times New Roman"/>
        </w:rPr>
        <w:t xml:space="preserve"> Board of Trustees appoint such Standing Committees as</w:t>
      </w:r>
      <w:r w:rsidRPr="00430DB0">
        <w:rPr>
          <w:rFonts w:ascii="Times New Roman" w:hAnsi="Times New Roman" w:cs="Times New Roman"/>
          <w:spacing w:val="48"/>
        </w:rPr>
        <w:t xml:space="preserve"> </w:t>
      </w:r>
      <w:r w:rsidRPr="00430DB0">
        <w:rPr>
          <w:rFonts w:ascii="Times New Roman" w:hAnsi="Times New Roman" w:cs="Times New Roman"/>
        </w:rPr>
        <w:t>are necessary.</w:t>
      </w:r>
    </w:p>
    <w:p w14:paraId="566EF84D" w14:textId="205DEACB" w:rsidR="00472EF7" w:rsidRPr="00430DB0" w:rsidRDefault="00472EF7" w:rsidP="00430DB0">
      <w:pPr>
        <w:numPr>
          <w:ilvl w:val="0"/>
          <w:numId w:val="2"/>
        </w:numPr>
        <w:tabs>
          <w:tab w:val="left" w:pos="178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hanging="547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>Approve</w:t>
      </w:r>
      <w:r w:rsidRPr="00430DB0">
        <w:rPr>
          <w:rFonts w:ascii="Times New Roman" w:hAnsi="Times New Roman" w:cs="Times New Roman"/>
          <w:spacing w:val="-9"/>
        </w:rPr>
        <w:t xml:space="preserve"> </w:t>
      </w:r>
      <w:r w:rsidRPr="00430DB0">
        <w:rPr>
          <w:rFonts w:ascii="Times New Roman" w:hAnsi="Times New Roman" w:cs="Times New Roman"/>
        </w:rPr>
        <w:t>or</w:t>
      </w:r>
      <w:r w:rsidRPr="00430DB0">
        <w:rPr>
          <w:rFonts w:ascii="Times New Roman" w:hAnsi="Times New Roman" w:cs="Times New Roman"/>
          <w:spacing w:val="-2"/>
        </w:rPr>
        <w:t xml:space="preserve"> </w:t>
      </w:r>
      <w:r w:rsidRPr="00430DB0">
        <w:rPr>
          <w:rFonts w:ascii="Times New Roman" w:hAnsi="Times New Roman" w:cs="Times New Roman"/>
        </w:rPr>
        <w:t>disapprove</w:t>
      </w:r>
      <w:r w:rsidRPr="00430DB0">
        <w:rPr>
          <w:rFonts w:ascii="Times New Roman" w:hAnsi="Times New Roman" w:cs="Times New Roman"/>
          <w:spacing w:val="-9"/>
        </w:rPr>
        <w:t xml:space="preserve"> </w:t>
      </w:r>
      <w:r w:rsidRPr="00430DB0">
        <w:rPr>
          <w:rFonts w:ascii="Times New Roman" w:hAnsi="Times New Roman" w:cs="Times New Roman"/>
        </w:rPr>
        <w:t>all</w:t>
      </w:r>
      <w:r w:rsidRPr="00430DB0">
        <w:rPr>
          <w:rFonts w:ascii="Times New Roman" w:hAnsi="Times New Roman" w:cs="Times New Roman"/>
          <w:spacing w:val="-7"/>
        </w:rPr>
        <w:t xml:space="preserve"> </w:t>
      </w:r>
      <w:r w:rsidRPr="00430DB0">
        <w:rPr>
          <w:rFonts w:ascii="Times New Roman" w:hAnsi="Times New Roman" w:cs="Times New Roman"/>
        </w:rPr>
        <w:t>requisitions</w:t>
      </w:r>
      <w:r w:rsidRPr="00430DB0">
        <w:rPr>
          <w:rFonts w:ascii="Times New Roman" w:hAnsi="Times New Roman" w:cs="Times New Roman"/>
          <w:spacing w:val="-10"/>
        </w:rPr>
        <w:t xml:space="preserve"> </w:t>
      </w:r>
      <w:r w:rsidRPr="00430DB0">
        <w:rPr>
          <w:rFonts w:ascii="Times New Roman" w:hAnsi="Times New Roman" w:cs="Times New Roman"/>
        </w:rPr>
        <w:t>of</w:t>
      </w:r>
      <w:r w:rsidRPr="00430DB0">
        <w:rPr>
          <w:rFonts w:ascii="Times New Roman" w:hAnsi="Times New Roman" w:cs="Times New Roman"/>
          <w:spacing w:val="-11"/>
        </w:rPr>
        <w:t xml:space="preserve"> </w:t>
      </w:r>
      <w:r w:rsidRPr="00430DB0">
        <w:rPr>
          <w:rFonts w:ascii="Times New Roman" w:hAnsi="Times New Roman" w:cs="Times New Roman"/>
        </w:rPr>
        <w:t>the</w:t>
      </w:r>
      <w:r w:rsidRPr="00430DB0">
        <w:rPr>
          <w:rFonts w:ascii="Times New Roman" w:hAnsi="Times New Roman" w:cs="Times New Roman"/>
          <w:spacing w:val="-2"/>
        </w:rPr>
        <w:t xml:space="preserve"> </w:t>
      </w:r>
      <w:r w:rsidR="0076406E" w:rsidRPr="00430DB0">
        <w:rPr>
          <w:rFonts w:ascii="Times New Roman" w:hAnsi="Times New Roman" w:cs="Times New Roman"/>
        </w:rPr>
        <w:t>Unit/Department</w:t>
      </w:r>
      <w:r w:rsidRPr="00430DB0">
        <w:rPr>
          <w:rFonts w:ascii="Times New Roman" w:hAnsi="Times New Roman" w:cs="Times New Roman"/>
          <w:spacing w:val="-4"/>
        </w:rPr>
        <w:t xml:space="preserve"> </w:t>
      </w:r>
      <w:r w:rsidRPr="00430DB0">
        <w:rPr>
          <w:rFonts w:ascii="Times New Roman" w:hAnsi="Times New Roman" w:cs="Times New Roman"/>
        </w:rPr>
        <w:t>Secretary.</w:t>
      </w:r>
    </w:p>
    <w:p w14:paraId="79D035E0" w14:textId="589036F0" w:rsidR="00472EF7" w:rsidRPr="00430DB0" w:rsidRDefault="00472EF7" w:rsidP="00430DB0">
      <w:pPr>
        <w:numPr>
          <w:ilvl w:val="0"/>
          <w:numId w:val="2"/>
        </w:numPr>
        <w:tabs>
          <w:tab w:val="left" w:pos="178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990" w:hanging="547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>Represent</w:t>
      </w:r>
      <w:r w:rsidRPr="00430DB0">
        <w:rPr>
          <w:rFonts w:ascii="Times New Roman" w:hAnsi="Times New Roman" w:cs="Times New Roman"/>
          <w:spacing w:val="24"/>
        </w:rPr>
        <w:t xml:space="preserve"> </w:t>
      </w:r>
      <w:r w:rsidRPr="00430DB0">
        <w:rPr>
          <w:rFonts w:ascii="Times New Roman" w:hAnsi="Times New Roman" w:cs="Times New Roman"/>
        </w:rPr>
        <w:t>the</w:t>
      </w:r>
      <w:r w:rsidRPr="00430DB0">
        <w:rPr>
          <w:rFonts w:ascii="Times New Roman" w:hAnsi="Times New Roman" w:cs="Times New Roman"/>
          <w:spacing w:val="23"/>
        </w:rPr>
        <w:t xml:space="preserve"> </w:t>
      </w:r>
      <w:r w:rsidRPr="00430DB0">
        <w:rPr>
          <w:rFonts w:ascii="Times New Roman" w:hAnsi="Times New Roman" w:cs="Times New Roman"/>
        </w:rPr>
        <w:t>Marine</w:t>
      </w:r>
      <w:r w:rsidRPr="00430DB0">
        <w:rPr>
          <w:rFonts w:ascii="Times New Roman" w:hAnsi="Times New Roman" w:cs="Times New Roman"/>
          <w:spacing w:val="24"/>
        </w:rPr>
        <w:t xml:space="preserve"> </w:t>
      </w:r>
      <w:r w:rsidRPr="00430DB0">
        <w:rPr>
          <w:rFonts w:ascii="Times New Roman" w:hAnsi="Times New Roman" w:cs="Times New Roman"/>
        </w:rPr>
        <w:t>Corps</w:t>
      </w:r>
      <w:r w:rsidRPr="00430DB0">
        <w:rPr>
          <w:rFonts w:ascii="Times New Roman" w:hAnsi="Times New Roman" w:cs="Times New Roman"/>
          <w:spacing w:val="23"/>
        </w:rPr>
        <w:t xml:space="preserve"> </w:t>
      </w:r>
      <w:r w:rsidRPr="00430DB0">
        <w:rPr>
          <w:rFonts w:ascii="Times New Roman" w:hAnsi="Times New Roman" w:cs="Times New Roman"/>
        </w:rPr>
        <w:t>League</w:t>
      </w:r>
      <w:r w:rsidRPr="00430DB0">
        <w:rPr>
          <w:rFonts w:ascii="Times New Roman" w:hAnsi="Times New Roman" w:cs="Times New Roman"/>
          <w:spacing w:val="27"/>
        </w:rPr>
        <w:t xml:space="preserve"> </w:t>
      </w:r>
      <w:r w:rsidRPr="00430DB0">
        <w:rPr>
          <w:rFonts w:ascii="Times New Roman" w:hAnsi="Times New Roman" w:cs="Times New Roman"/>
        </w:rPr>
        <w:t>Auxiliary</w:t>
      </w:r>
      <w:r w:rsidRPr="00430DB0">
        <w:rPr>
          <w:rFonts w:ascii="Times New Roman" w:hAnsi="Times New Roman" w:cs="Times New Roman"/>
          <w:spacing w:val="20"/>
        </w:rPr>
        <w:t xml:space="preserve"> </w:t>
      </w:r>
      <w:r w:rsidRPr="00430DB0">
        <w:rPr>
          <w:rFonts w:ascii="Times New Roman" w:hAnsi="Times New Roman" w:cs="Times New Roman"/>
        </w:rPr>
        <w:t>at</w:t>
      </w:r>
      <w:r w:rsidRPr="00430DB0">
        <w:rPr>
          <w:rFonts w:ascii="Times New Roman" w:hAnsi="Times New Roman" w:cs="Times New Roman"/>
          <w:spacing w:val="24"/>
        </w:rPr>
        <w:t xml:space="preserve"> </w:t>
      </w:r>
      <w:r w:rsidRPr="00430DB0">
        <w:rPr>
          <w:rFonts w:ascii="Times New Roman" w:hAnsi="Times New Roman" w:cs="Times New Roman"/>
        </w:rPr>
        <w:t>all</w:t>
      </w:r>
      <w:r w:rsidRPr="00430DB0">
        <w:rPr>
          <w:rFonts w:ascii="Times New Roman" w:hAnsi="Times New Roman" w:cs="Times New Roman"/>
          <w:spacing w:val="24"/>
        </w:rPr>
        <w:t xml:space="preserve"> </w:t>
      </w:r>
      <w:r w:rsidRPr="00430DB0">
        <w:rPr>
          <w:rFonts w:ascii="Times New Roman" w:hAnsi="Times New Roman" w:cs="Times New Roman"/>
        </w:rPr>
        <w:t>social</w:t>
      </w:r>
      <w:r w:rsidRPr="00430DB0">
        <w:rPr>
          <w:rFonts w:ascii="Times New Roman" w:hAnsi="Times New Roman" w:cs="Times New Roman"/>
          <w:spacing w:val="24"/>
        </w:rPr>
        <w:t xml:space="preserve"> </w:t>
      </w:r>
      <w:r w:rsidRPr="00430DB0">
        <w:rPr>
          <w:rFonts w:ascii="Times New Roman" w:hAnsi="Times New Roman" w:cs="Times New Roman"/>
        </w:rPr>
        <w:t>functions</w:t>
      </w:r>
      <w:r w:rsidRPr="00430DB0">
        <w:rPr>
          <w:rFonts w:ascii="Times New Roman" w:hAnsi="Times New Roman" w:cs="Times New Roman"/>
          <w:spacing w:val="23"/>
        </w:rPr>
        <w:t xml:space="preserve"> </w:t>
      </w:r>
      <w:r w:rsidRPr="00430DB0">
        <w:rPr>
          <w:rFonts w:ascii="Times New Roman" w:hAnsi="Times New Roman" w:cs="Times New Roman"/>
        </w:rPr>
        <w:t>and ceremonies</w:t>
      </w:r>
      <w:r w:rsidRPr="00430DB0">
        <w:rPr>
          <w:rFonts w:ascii="Times New Roman" w:hAnsi="Times New Roman" w:cs="Times New Roman"/>
          <w:spacing w:val="6"/>
        </w:rPr>
        <w:t xml:space="preserve"> </w:t>
      </w:r>
      <w:r w:rsidRPr="00430DB0">
        <w:rPr>
          <w:rFonts w:ascii="Times New Roman" w:hAnsi="Times New Roman" w:cs="Times New Roman"/>
        </w:rPr>
        <w:t>in</w:t>
      </w:r>
      <w:r w:rsidRPr="00430DB0">
        <w:rPr>
          <w:rFonts w:ascii="Times New Roman" w:hAnsi="Times New Roman" w:cs="Times New Roman"/>
          <w:spacing w:val="3"/>
        </w:rPr>
        <w:t xml:space="preserve"> </w:t>
      </w:r>
      <w:r w:rsidRPr="00430DB0">
        <w:rPr>
          <w:rFonts w:ascii="Times New Roman" w:hAnsi="Times New Roman" w:cs="Times New Roman"/>
        </w:rPr>
        <w:t>such</w:t>
      </w:r>
      <w:r w:rsidRPr="00430DB0">
        <w:rPr>
          <w:rFonts w:ascii="Times New Roman" w:hAnsi="Times New Roman" w:cs="Times New Roman"/>
          <w:spacing w:val="6"/>
        </w:rPr>
        <w:t xml:space="preserve"> </w:t>
      </w:r>
      <w:r w:rsidRPr="00430DB0">
        <w:rPr>
          <w:rFonts w:ascii="Times New Roman" w:hAnsi="Times New Roman" w:cs="Times New Roman"/>
        </w:rPr>
        <w:t>manner</w:t>
      </w:r>
      <w:r w:rsidRPr="00430DB0">
        <w:rPr>
          <w:rFonts w:ascii="Times New Roman" w:hAnsi="Times New Roman" w:cs="Times New Roman"/>
          <w:spacing w:val="6"/>
        </w:rPr>
        <w:t xml:space="preserve"> </w:t>
      </w:r>
      <w:r w:rsidRPr="00430DB0">
        <w:rPr>
          <w:rFonts w:ascii="Times New Roman" w:hAnsi="Times New Roman" w:cs="Times New Roman"/>
        </w:rPr>
        <w:t>as</w:t>
      </w:r>
      <w:r w:rsidRPr="00430DB0">
        <w:rPr>
          <w:rFonts w:ascii="Times New Roman" w:hAnsi="Times New Roman" w:cs="Times New Roman"/>
          <w:spacing w:val="9"/>
        </w:rPr>
        <w:t xml:space="preserve"> </w:t>
      </w:r>
      <w:r w:rsidRPr="00430DB0">
        <w:rPr>
          <w:rFonts w:ascii="Times New Roman" w:hAnsi="Times New Roman" w:cs="Times New Roman"/>
        </w:rPr>
        <w:t>enhance</w:t>
      </w:r>
      <w:r w:rsidRPr="00430DB0">
        <w:rPr>
          <w:rFonts w:ascii="Times New Roman" w:hAnsi="Times New Roman" w:cs="Times New Roman"/>
          <w:spacing w:val="7"/>
        </w:rPr>
        <w:t xml:space="preserve"> </w:t>
      </w:r>
      <w:r w:rsidRPr="00430DB0">
        <w:rPr>
          <w:rFonts w:ascii="Times New Roman" w:hAnsi="Times New Roman" w:cs="Times New Roman"/>
        </w:rPr>
        <w:t>the</w:t>
      </w:r>
      <w:r w:rsidRPr="00430DB0">
        <w:rPr>
          <w:rFonts w:ascii="Times New Roman" w:hAnsi="Times New Roman" w:cs="Times New Roman"/>
          <w:spacing w:val="5"/>
        </w:rPr>
        <w:t xml:space="preserve"> </w:t>
      </w:r>
      <w:r w:rsidRPr="00430DB0">
        <w:rPr>
          <w:rFonts w:ascii="Times New Roman" w:hAnsi="Times New Roman" w:cs="Times New Roman"/>
        </w:rPr>
        <w:t>dignity,</w:t>
      </w:r>
      <w:r w:rsidRPr="00430DB0">
        <w:rPr>
          <w:rFonts w:ascii="Times New Roman" w:hAnsi="Times New Roman" w:cs="Times New Roman"/>
          <w:spacing w:val="8"/>
        </w:rPr>
        <w:t xml:space="preserve"> </w:t>
      </w:r>
      <w:r w:rsidRPr="00430DB0">
        <w:rPr>
          <w:rFonts w:ascii="Times New Roman" w:hAnsi="Times New Roman" w:cs="Times New Roman"/>
        </w:rPr>
        <w:t>honor</w:t>
      </w:r>
      <w:r w:rsidRPr="00430DB0">
        <w:rPr>
          <w:rFonts w:ascii="Times New Roman" w:hAnsi="Times New Roman" w:cs="Times New Roman"/>
          <w:spacing w:val="6"/>
        </w:rPr>
        <w:t xml:space="preserve"> </w:t>
      </w:r>
      <w:r w:rsidRPr="00430DB0">
        <w:rPr>
          <w:rFonts w:ascii="Times New Roman" w:hAnsi="Times New Roman" w:cs="Times New Roman"/>
        </w:rPr>
        <w:t>and</w:t>
      </w:r>
      <w:r w:rsidRPr="00430DB0">
        <w:rPr>
          <w:rFonts w:ascii="Times New Roman" w:hAnsi="Times New Roman" w:cs="Times New Roman"/>
          <w:spacing w:val="6"/>
        </w:rPr>
        <w:t xml:space="preserve"> </w:t>
      </w:r>
      <w:r w:rsidRPr="00430DB0">
        <w:rPr>
          <w:rFonts w:ascii="Times New Roman" w:hAnsi="Times New Roman" w:cs="Times New Roman"/>
        </w:rPr>
        <w:t>prestige</w:t>
      </w:r>
      <w:r w:rsidRPr="00430DB0">
        <w:rPr>
          <w:rFonts w:ascii="Times New Roman" w:hAnsi="Times New Roman" w:cs="Times New Roman"/>
          <w:spacing w:val="-2"/>
        </w:rPr>
        <w:t xml:space="preserve"> </w:t>
      </w:r>
      <w:r w:rsidRPr="00430DB0">
        <w:rPr>
          <w:rFonts w:ascii="Times New Roman" w:hAnsi="Times New Roman" w:cs="Times New Roman"/>
        </w:rPr>
        <w:t>of</w:t>
      </w:r>
      <w:r w:rsidRPr="00430DB0">
        <w:rPr>
          <w:rFonts w:ascii="Times New Roman" w:hAnsi="Times New Roman" w:cs="Times New Roman"/>
          <w:spacing w:val="-2"/>
        </w:rPr>
        <w:t xml:space="preserve"> </w:t>
      </w:r>
      <w:r w:rsidRPr="00430DB0">
        <w:rPr>
          <w:rFonts w:ascii="Times New Roman" w:hAnsi="Times New Roman" w:cs="Times New Roman"/>
        </w:rPr>
        <w:t>this</w:t>
      </w:r>
      <w:r w:rsidRPr="00430DB0">
        <w:rPr>
          <w:rFonts w:ascii="Times New Roman" w:hAnsi="Times New Roman" w:cs="Times New Roman"/>
          <w:spacing w:val="-13"/>
        </w:rPr>
        <w:t xml:space="preserve"> </w:t>
      </w:r>
      <w:r w:rsidRPr="00430DB0">
        <w:rPr>
          <w:rFonts w:ascii="Times New Roman" w:hAnsi="Times New Roman" w:cs="Times New Roman"/>
        </w:rPr>
        <w:t xml:space="preserve">organization. </w:t>
      </w:r>
    </w:p>
    <w:p w14:paraId="43AFBE92" w14:textId="77777777" w:rsidR="00472EF7" w:rsidRDefault="00472EF7" w:rsidP="00430DB0">
      <w:pPr>
        <w:numPr>
          <w:ilvl w:val="0"/>
          <w:numId w:val="2"/>
        </w:numPr>
        <w:tabs>
          <w:tab w:val="left" w:pos="178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990" w:hanging="547"/>
        <w:rPr>
          <w:rFonts w:ascii="Times New Roman" w:hAnsi="Times New Roman" w:cs="Times New Roman"/>
        </w:rPr>
      </w:pPr>
      <w:r w:rsidRPr="00430DB0">
        <w:rPr>
          <w:rFonts w:ascii="Times New Roman" w:hAnsi="Times New Roman" w:cs="Times New Roman"/>
        </w:rPr>
        <w:t xml:space="preserve">Perform such other duties as are directed from time to time. </w:t>
      </w:r>
    </w:p>
    <w:p w14:paraId="76786CD6" w14:textId="77777777" w:rsidR="008B1668" w:rsidRDefault="008B1668" w:rsidP="008B1668">
      <w:pPr>
        <w:tabs>
          <w:tab w:val="left" w:pos="178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990"/>
        <w:rPr>
          <w:rFonts w:ascii="Times New Roman" w:hAnsi="Times New Roman" w:cs="Times New Roman"/>
        </w:rPr>
      </w:pPr>
    </w:p>
    <w:p w14:paraId="28A48E04" w14:textId="77777777" w:rsidR="008B1668" w:rsidRDefault="008B1668" w:rsidP="008B1668">
      <w:pPr>
        <w:tabs>
          <w:tab w:val="left" w:pos="178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990"/>
        <w:rPr>
          <w:rFonts w:ascii="Times New Roman" w:hAnsi="Times New Roman" w:cs="Times New Roman"/>
        </w:rPr>
      </w:pPr>
    </w:p>
    <w:p w14:paraId="40DDB00E" w14:textId="77777777" w:rsidR="008B1668" w:rsidRDefault="008B1668" w:rsidP="008B1668">
      <w:pPr>
        <w:tabs>
          <w:tab w:val="left" w:pos="178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990"/>
        <w:rPr>
          <w:rFonts w:ascii="Times New Roman" w:hAnsi="Times New Roman" w:cs="Times New Roman"/>
        </w:rPr>
      </w:pPr>
    </w:p>
    <w:p w14:paraId="103053C8" w14:textId="77777777" w:rsidR="008B1668" w:rsidRPr="00430DB0" w:rsidRDefault="008B1668" w:rsidP="008B1668">
      <w:pPr>
        <w:tabs>
          <w:tab w:val="left" w:pos="178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990"/>
        <w:rPr>
          <w:rFonts w:ascii="Times New Roman" w:hAnsi="Times New Roman" w:cs="Times New Roman"/>
        </w:rPr>
      </w:pPr>
    </w:p>
    <w:p w14:paraId="44BF4E25" w14:textId="77777777" w:rsidR="00847628" w:rsidRPr="004B1A75" w:rsidRDefault="00847628" w:rsidP="00847628">
      <w:pPr>
        <w:kinsoku w:val="0"/>
        <w:overflowPunct w:val="0"/>
        <w:autoSpaceDE w:val="0"/>
        <w:autoSpaceDN w:val="0"/>
        <w:adjustRightInd w:val="0"/>
        <w:ind w:left="139" w:right="472"/>
        <w:jc w:val="center"/>
        <w:rPr>
          <w:rFonts w:ascii="Times New Roman" w:hAnsi="Times New Roman" w:cs="Times New Roman"/>
          <w:b/>
          <w:bCs/>
        </w:rPr>
      </w:pPr>
      <w:r w:rsidRPr="004B1A75">
        <w:rPr>
          <w:rFonts w:ascii="Times New Roman" w:hAnsi="Times New Roman" w:cs="Times New Roman"/>
          <w:b/>
          <w:bCs/>
        </w:rPr>
        <w:t>(Unit/Dept. President Continued)</w:t>
      </w:r>
    </w:p>
    <w:p w14:paraId="482ECBF8" w14:textId="77777777" w:rsidR="00472EF7" w:rsidRPr="00430DB0" w:rsidRDefault="00472EF7" w:rsidP="00430DB0">
      <w:pPr>
        <w:tabs>
          <w:tab w:val="left" w:pos="3013"/>
        </w:tabs>
        <w:kinsoku w:val="0"/>
        <w:overflowPunct w:val="0"/>
        <w:autoSpaceDE w:val="0"/>
        <w:autoSpaceDN w:val="0"/>
        <w:adjustRightInd w:val="0"/>
        <w:spacing w:before="1"/>
        <w:ind w:right="998"/>
        <w:rPr>
          <w:rFonts w:ascii="Times New Roman" w:hAnsi="Times New Roman" w:cs="Times New Roman"/>
        </w:rPr>
      </w:pPr>
    </w:p>
    <w:p w14:paraId="448AC050" w14:textId="429D94B5" w:rsidR="00CF7AB1" w:rsidRPr="00430DB0" w:rsidRDefault="00CF7AB1" w:rsidP="00430D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30DB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Conclusion</w:t>
      </w:r>
    </w:p>
    <w:p w14:paraId="6B94C462" w14:textId="031B327E" w:rsidR="00136132" w:rsidRPr="00430DB0" w:rsidRDefault="00CF7AB1" w:rsidP="00430D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The </w:t>
      </w:r>
      <w:r w:rsidR="0076406E"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Unit/Department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President is the primary leader of the </w:t>
      </w:r>
      <w:r w:rsidR="0076406E"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Unit/Department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responsible for its governance, operational management, and compliance with MCLA policies. She maintains records, oversees membership and reporting, organizes the installation of officers, and ensures the </w:t>
      </w:r>
      <w:r w:rsidR="0076406E"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Unit/Department</w:t>
      </w:r>
      <w:r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fulfills its mission to support Marines and their families</w:t>
      </w:r>
      <w:r w:rsidR="004B292F"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r w:rsidR="00136132"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For a precise definition, a member should consult their Unit/Department or Department </w:t>
      </w:r>
      <w:r w:rsidR="00542FC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</w:t>
      </w:r>
      <w:r w:rsidR="00136132" w:rsidRPr="00430DB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ylaws.</w:t>
      </w:r>
    </w:p>
    <w:sectPr w:rsidR="00136132" w:rsidRPr="00430DB0" w:rsidSect="0076406E">
      <w:footerReference w:type="default" r:id="rId7"/>
      <w:pgSz w:w="12240" w:h="15840"/>
      <w:pgMar w:top="66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EC8AB" w14:textId="77777777" w:rsidR="00DD59FB" w:rsidRDefault="00DD59FB" w:rsidP="004B1A75">
      <w:pPr>
        <w:spacing w:after="0" w:line="240" w:lineRule="auto"/>
      </w:pPr>
      <w:r>
        <w:separator/>
      </w:r>
    </w:p>
  </w:endnote>
  <w:endnote w:type="continuationSeparator" w:id="0">
    <w:p w14:paraId="108C0320" w14:textId="77777777" w:rsidR="00DD59FB" w:rsidRDefault="00DD59FB" w:rsidP="004B1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78424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23A0ED" w14:textId="735460EB" w:rsidR="00F37E15" w:rsidRDefault="00F37E1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2B2C06" w14:textId="77777777" w:rsidR="00F37E15" w:rsidRDefault="00F37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3D45E" w14:textId="77777777" w:rsidR="00DD59FB" w:rsidRDefault="00DD59FB" w:rsidP="004B1A75">
      <w:pPr>
        <w:spacing w:after="0" w:line="240" w:lineRule="auto"/>
      </w:pPr>
      <w:r>
        <w:separator/>
      </w:r>
    </w:p>
  </w:footnote>
  <w:footnote w:type="continuationSeparator" w:id="0">
    <w:p w14:paraId="036CD4E5" w14:textId="77777777" w:rsidR="00DD59FB" w:rsidRDefault="00DD59FB" w:rsidP="004B1A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(%1)"/>
      <w:lvlJc w:val="left"/>
      <w:pPr>
        <w:ind w:left="1779" w:hanging="548"/>
      </w:pPr>
      <w:rPr>
        <w:rFonts w:ascii="Times New Roman" w:hAnsi="Times New Roman" w:cs="Times New Roman"/>
        <w:b w:val="0"/>
        <w:bCs w:val="0"/>
        <w:spacing w:val="-2"/>
        <w:w w:val="95"/>
        <w:sz w:val="20"/>
        <w:szCs w:val="20"/>
      </w:rPr>
    </w:lvl>
    <w:lvl w:ilvl="1">
      <w:numFmt w:val="bullet"/>
      <w:lvlText w:val="ï"/>
      <w:lvlJc w:val="left"/>
      <w:pPr>
        <w:ind w:left="2482" w:hanging="548"/>
      </w:pPr>
    </w:lvl>
    <w:lvl w:ilvl="2">
      <w:numFmt w:val="bullet"/>
      <w:lvlText w:val="ï"/>
      <w:lvlJc w:val="left"/>
      <w:pPr>
        <w:ind w:left="3184" w:hanging="548"/>
      </w:pPr>
    </w:lvl>
    <w:lvl w:ilvl="3">
      <w:numFmt w:val="bullet"/>
      <w:lvlText w:val="ï"/>
      <w:lvlJc w:val="left"/>
      <w:pPr>
        <w:ind w:left="3886" w:hanging="548"/>
      </w:pPr>
    </w:lvl>
    <w:lvl w:ilvl="4">
      <w:numFmt w:val="bullet"/>
      <w:lvlText w:val="ï"/>
      <w:lvlJc w:val="left"/>
      <w:pPr>
        <w:ind w:left="4588" w:hanging="548"/>
      </w:pPr>
    </w:lvl>
    <w:lvl w:ilvl="5">
      <w:numFmt w:val="bullet"/>
      <w:lvlText w:val="ï"/>
      <w:lvlJc w:val="left"/>
      <w:pPr>
        <w:ind w:left="5290" w:hanging="548"/>
      </w:pPr>
    </w:lvl>
    <w:lvl w:ilvl="6">
      <w:numFmt w:val="bullet"/>
      <w:lvlText w:val="ï"/>
      <w:lvlJc w:val="left"/>
      <w:pPr>
        <w:ind w:left="5992" w:hanging="548"/>
      </w:pPr>
    </w:lvl>
    <w:lvl w:ilvl="7">
      <w:numFmt w:val="bullet"/>
      <w:lvlText w:val="ï"/>
      <w:lvlJc w:val="left"/>
      <w:pPr>
        <w:ind w:left="6694" w:hanging="548"/>
      </w:pPr>
    </w:lvl>
    <w:lvl w:ilvl="8">
      <w:numFmt w:val="bullet"/>
      <w:lvlText w:val="ï"/>
      <w:lvlJc w:val="left"/>
      <w:pPr>
        <w:ind w:left="7396" w:hanging="548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lowerLetter"/>
      <w:lvlText w:val="(%1)"/>
      <w:lvlJc w:val="left"/>
      <w:pPr>
        <w:ind w:left="1997" w:hanging="723"/>
      </w:pPr>
      <w:rPr>
        <w:rFonts w:ascii="Times New Roman" w:hAnsi="Times New Roman" w:cs="Times New Roman"/>
        <w:b w:val="0"/>
        <w:bCs w:val="0"/>
        <w:spacing w:val="-1"/>
        <w:w w:val="95"/>
        <w:sz w:val="20"/>
        <w:szCs w:val="20"/>
      </w:rPr>
    </w:lvl>
    <w:lvl w:ilvl="1">
      <w:numFmt w:val="bullet"/>
      <w:lvlText w:val="ï"/>
      <w:lvlJc w:val="left"/>
      <w:pPr>
        <w:ind w:left="2680" w:hanging="723"/>
      </w:pPr>
    </w:lvl>
    <w:lvl w:ilvl="2">
      <w:numFmt w:val="bullet"/>
      <w:lvlText w:val="ï"/>
      <w:lvlJc w:val="left"/>
      <w:pPr>
        <w:ind w:left="3360" w:hanging="723"/>
      </w:pPr>
    </w:lvl>
    <w:lvl w:ilvl="3">
      <w:numFmt w:val="bullet"/>
      <w:lvlText w:val="ï"/>
      <w:lvlJc w:val="left"/>
      <w:pPr>
        <w:ind w:left="4040" w:hanging="723"/>
      </w:pPr>
    </w:lvl>
    <w:lvl w:ilvl="4">
      <w:numFmt w:val="bullet"/>
      <w:lvlText w:val="ï"/>
      <w:lvlJc w:val="left"/>
      <w:pPr>
        <w:ind w:left="4720" w:hanging="723"/>
      </w:pPr>
    </w:lvl>
    <w:lvl w:ilvl="5">
      <w:numFmt w:val="bullet"/>
      <w:lvlText w:val="ï"/>
      <w:lvlJc w:val="left"/>
      <w:pPr>
        <w:ind w:left="5400" w:hanging="723"/>
      </w:pPr>
    </w:lvl>
    <w:lvl w:ilvl="6">
      <w:numFmt w:val="bullet"/>
      <w:lvlText w:val="ï"/>
      <w:lvlJc w:val="left"/>
      <w:pPr>
        <w:ind w:left="6080" w:hanging="723"/>
      </w:pPr>
    </w:lvl>
    <w:lvl w:ilvl="7">
      <w:numFmt w:val="bullet"/>
      <w:lvlText w:val="ï"/>
      <w:lvlJc w:val="left"/>
      <w:pPr>
        <w:ind w:left="6760" w:hanging="723"/>
      </w:pPr>
    </w:lvl>
    <w:lvl w:ilvl="8">
      <w:numFmt w:val="bullet"/>
      <w:lvlText w:val="ï"/>
      <w:lvlJc w:val="left"/>
      <w:pPr>
        <w:ind w:left="7440" w:hanging="723"/>
      </w:pPr>
    </w:lvl>
  </w:abstractNum>
  <w:abstractNum w:abstractNumId="2" w15:restartNumberingAfterBreak="0">
    <w:nsid w:val="00000404"/>
    <w:multiLevelType w:val="multilevel"/>
    <w:tmpl w:val="00000887"/>
    <w:lvl w:ilvl="0">
      <w:start w:val="7"/>
      <w:numFmt w:val="decimal"/>
      <w:lvlText w:val="(%1)"/>
      <w:lvlJc w:val="left"/>
      <w:pPr>
        <w:ind w:left="1779" w:hanging="548"/>
      </w:pPr>
      <w:rPr>
        <w:rFonts w:ascii="Times New Roman" w:hAnsi="Times New Roman" w:cs="Times New Roman"/>
        <w:b w:val="0"/>
        <w:bCs w:val="0"/>
        <w:spacing w:val="-2"/>
        <w:w w:val="95"/>
        <w:sz w:val="20"/>
        <w:szCs w:val="20"/>
      </w:rPr>
    </w:lvl>
    <w:lvl w:ilvl="1">
      <w:numFmt w:val="bullet"/>
      <w:lvlText w:val="ï"/>
      <w:lvlJc w:val="left"/>
      <w:pPr>
        <w:ind w:left="2482" w:hanging="548"/>
      </w:pPr>
    </w:lvl>
    <w:lvl w:ilvl="2">
      <w:numFmt w:val="bullet"/>
      <w:lvlText w:val="ï"/>
      <w:lvlJc w:val="left"/>
      <w:pPr>
        <w:ind w:left="3184" w:hanging="548"/>
      </w:pPr>
    </w:lvl>
    <w:lvl w:ilvl="3">
      <w:numFmt w:val="bullet"/>
      <w:lvlText w:val="ï"/>
      <w:lvlJc w:val="left"/>
      <w:pPr>
        <w:ind w:left="3886" w:hanging="548"/>
      </w:pPr>
    </w:lvl>
    <w:lvl w:ilvl="4">
      <w:numFmt w:val="bullet"/>
      <w:lvlText w:val="ï"/>
      <w:lvlJc w:val="left"/>
      <w:pPr>
        <w:ind w:left="4588" w:hanging="548"/>
      </w:pPr>
    </w:lvl>
    <w:lvl w:ilvl="5">
      <w:numFmt w:val="bullet"/>
      <w:lvlText w:val="ï"/>
      <w:lvlJc w:val="left"/>
      <w:pPr>
        <w:ind w:left="5290" w:hanging="548"/>
      </w:pPr>
    </w:lvl>
    <w:lvl w:ilvl="6">
      <w:numFmt w:val="bullet"/>
      <w:lvlText w:val="ï"/>
      <w:lvlJc w:val="left"/>
      <w:pPr>
        <w:ind w:left="5992" w:hanging="548"/>
      </w:pPr>
    </w:lvl>
    <w:lvl w:ilvl="7">
      <w:numFmt w:val="bullet"/>
      <w:lvlText w:val="ï"/>
      <w:lvlJc w:val="left"/>
      <w:pPr>
        <w:ind w:left="6694" w:hanging="548"/>
      </w:pPr>
    </w:lvl>
    <w:lvl w:ilvl="8">
      <w:numFmt w:val="bullet"/>
      <w:lvlText w:val="ï"/>
      <w:lvlJc w:val="left"/>
      <w:pPr>
        <w:ind w:left="7396" w:hanging="548"/>
      </w:pPr>
    </w:lvl>
  </w:abstractNum>
  <w:abstractNum w:abstractNumId="3" w15:restartNumberingAfterBreak="0">
    <w:nsid w:val="4D3A6973"/>
    <w:multiLevelType w:val="multilevel"/>
    <w:tmpl w:val="734E0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4255074">
    <w:abstractNumId w:val="3"/>
  </w:num>
  <w:num w:numId="2" w16cid:durableId="160049852">
    <w:abstractNumId w:val="2"/>
  </w:num>
  <w:num w:numId="3" w16cid:durableId="132991784">
    <w:abstractNumId w:val="1"/>
  </w:num>
  <w:num w:numId="4" w16cid:durableId="79255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E70"/>
    <w:rsid w:val="00086446"/>
    <w:rsid w:val="00136132"/>
    <w:rsid w:val="0015265E"/>
    <w:rsid w:val="00156346"/>
    <w:rsid w:val="00222124"/>
    <w:rsid w:val="00320652"/>
    <w:rsid w:val="003B5514"/>
    <w:rsid w:val="003F0EEF"/>
    <w:rsid w:val="00405058"/>
    <w:rsid w:val="00430DB0"/>
    <w:rsid w:val="004370D3"/>
    <w:rsid w:val="0045063C"/>
    <w:rsid w:val="00457EF0"/>
    <w:rsid w:val="00472EF7"/>
    <w:rsid w:val="004B1A75"/>
    <w:rsid w:val="004B292F"/>
    <w:rsid w:val="00542FCD"/>
    <w:rsid w:val="00630829"/>
    <w:rsid w:val="0076406E"/>
    <w:rsid w:val="007B2993"/>
    <w:rsid w:val="00847628"/>
    <w:rsid w:val="008B1668"/>
    <w:rsid w:val="00994AC3"/>
    <w:rsid w:val="00B300C3"/>
    <w:rsid w:val="00BA1E70"/>
    <w:rsid w:val="00C76190"/>
    <w:rsid w:val="00CF7AB1"/>
    <w:rsid w:val="00D52A13"/>
    <w:rsid w:val="00DD59FB"/>
    <w:rsid w:val="00E51AAB"/>
    <w:rsid w:val="00EB07D0"/>
    <w:rsid w:val="00F37E15"/>
    <w:rsid w:val="00F8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B1BF6"/>
  <w15:chartTrackingRefBased/>
  <w15:docId w15:val="{947FD008-2E70-404E-92BE-66E5C1E1B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A75"/>
  </w:style>
  <w:style w:type="paragraph" w:styleId="Heading1">
    <w:name w:val="heading 1"/>
    <w:basedOn w:val="Normal"/>
    <w:next w:val="Normal"/>
    <w:link w:val="Heading1Char"/>
    <w:uiPriority w:val="9"/>
    <w:qFormat/>
    <w:rsid w:val="00BA1E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1E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1E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1E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1E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1E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1E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1E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1E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E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1E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A1E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1E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1E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1E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1E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1E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1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1E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1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1E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1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1E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1E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1E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1E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E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E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1E70"/>
    <w:rPr>
      <w:b/>
      <w:bCs/>
      <w:smallCaps/>
      <w:color w:val="0F4761" w:themeColor="accent1" w:themeShade="BF"/>
      <w:spacing w:val="5"/>
    </w:rPr>
  </w:style>
  <w:style w:type="paragraph" w:customStyle="1" w:styleId="break-words">
    <w:name w:val="break-words"/>
    <w:basedOn w:val="Normal"/>
    <w:rsid w:val="00CF7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F7AB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B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1A75"/>
  </w:style>
  <w:style w:type="paragraph" w:styleId="Footer">
    <w:name w:val="footer"/>
    <w:basedOn w:val="Normal"/>
    <w:link w:val="FooterChar"/>
    <w:uiPriority w:val="99"/>
    <w:unhideWhenUsed/>
    <w:rsid w:val="004B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1A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0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Marcel</dc:creator>
  <cp:keywords/>
  <dc:description/>
  <cp:lastModifiedBy>Mary Brief</cp:lastModifiedBy>
  <cp:revision>8</cp:revision>
  <dcterms:created xsi:type="dcterms:W3CDTF">2026-04-16T10:30:00Z</dcterms:created>
  <dcterms:modified xsi:type="dcterms:W3CDTF">2026-04-18T17:27:00Z</dcterms:modified>
</cp:coreProperties>
</file>