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B6F1" w14:textId="1568B072" w:rsidR="00860A94" w:rsidRDefault="00597D3F" w:rsidP="00597D3F">
      <w:pPr>
        <w:pStyle w:val="NoSpacing"/>
      </w:pPr>
      <w:r>
        <w:t>DATE:</w:t>
      </w:r>
      <w:r>
        <w:tab/>
      </w:r>
      <w:r w:rsidR="00B64BCC">
        <w:t>March 13</w:t>
      </w:r>
      <w:r w:rsidR="00B028B2">
        <w:t>,</w:t>
      </w:r>
      <w:r w:rsidR="00BB2101">
        <w:t xml:space="preserve"> 2026</w:t>
      </w:r>
    </w:p>
    <w:p w14:paraId="4CA015C9" w14:textId="77777777" w:rsidR="00597D3F" w:rsidRDefault="00597D3F" w:rsidP="00597D3F">
      <w:pPr>
        <w:pStyle w:val="NoSpacing"/>
      </w:pPr>
    </w:p>
    <w:p w14:paraId="244FB909" w14:textId="283E0CDC" w:rsidR="00597D3F" w:rsidRDefault="00597D3F" w:rsidP="00597D3F">
      <w:pPr>
        <w:pStyle w:val="NoSpacing"/>
      </w:pPr>
      <w:r>
        <w:t>TO:</w:t>
      </w:r>
      <w:r>
        <w:tab/>
        <w:t>National Headquarters</w:t>
      </w:r>
      <w:r w:rsidR="00EC2C16">
        <w:t>, Marine Corps League Auxiliary</w:t>
      </w:r>
      <w:r w:rsidR="00EA434C">
        <w:tab/>
      </w:r>
      <w:r w:rsidR="00EA434C">
        <w:tab/>
      </w:r>
      <w:r w:rsidR="00EA434C">
        <w:tab/>
      </w:r>
      <w:r w:rsidR="00EA434C">
        <w:tab/>
      </w:r>
      <w:r w:rsidR="00EA434C" w:rsidRPr="00EA434C">
        <w:rPr>
          <w:rFonts w:asciiTheme="majorBidi" w:hAnsiTheme="majorBidi" w:cstheme="majorBidi"/>
          <w:b/>
          <w:bCs/>
          <w:sz w:val="40"/>
          <w:szCs w:val="40"/>
        </w:rPr>
        <w:t>B 4</w:t>
      </w:r>
    </w:p>
    <w:p w14:paraId="0757A1E9" w14:textId="35F80885" w:rsidR="00DE57A6" w:rsidRDefault="00DE57A6" w:rsidP="00597D3F">
      <w:pPr>
        <w:pStyle w:val="NoSpacing"/>
      </w:pPr>
      <w:r>
        <w:tab/>
        <w:t>P.O. Box 3038, Stafford, VA 22555-3038</w:t>
      </w:r>
    </w:p>
    <w:p w14:paraId="45A5CA7E" w14:textId="6D805051" w:rsidR="00DE57A6" w:rsidRDefault="00DE57A6" w:rsidP="00597D3F">
      <w:pPr>
        <w:pStyle w:val="NoSpacing"/>
      </w:pPr>
      <w:r>
        <w:tab/>
      </w:r>
      <w:hyperlink r:id="rId4" w:history="1">
        <w:r w:rsidRPr="006A42F6">
          <w:rPr>
            <w:rStyle w:val="Hyperlink"/>
          </w:rPr>
          <w:t>MCLAHQ@nationalmcla.org</w:t>
        </w:r>
      </w:hyperlink>
      <w:r>
        <w:t xml:space="preserve">  (571) 477-2780</w:t>
      </w:r>
    </w:p>
    <w:p w14:paraId="61FE99BC" w14:textId="77777777" w:rsidR="00597D3F" w:rsidRDefault="00597D3F" w:rsidP="00597D3F">
      <w:pPr>
        <w:pStyle w:val="NoSpacing"/>
      </w:pPr>
    </w:p>
    <w:p w14:paraId="063CF159" w14:textId="09A0B389" w:rsidR="00597D3F" w:rsidRDefault="00597D3F" w:rsidP="00597D3F">
      <w:pPr>
        <w:pStyle w:val="NoSpacing"/>
      </w:pPr>
      <w:r>
        <w:t>FROM:</w:t>
      </w:r>
      <w:r>
        <w:tab/>
        <w:t>Dotty Sanning, Central Missouri Unit, Department of Missouri</w:t>
      </w:r>
    </w:p>
    <w:p w14:paraId="0F36E80E" w14:textId="6D8929CE" w:rsidR="00DE57A6" w:rsidRDefault="00DE57A6" w:rsidP="00597D3F">
      <w:pPr>
        <w:pStyle w:val="NoSpacing"/>
      </w:pPr>
      <w:r>
        <w:tab/>
        <w:t>2003 Wooded Lane Rd, Jefferson City, MO 65101  (573) 353-3944</w:t>
      </w:r>
    </w:p>
    <w:p w14:paraId="20DD66B0" w14:textId="77777777" w:rsidR="00597D3F" w:rsidRDefault="00597D3F" w:rsidP="00597D3F">
      <w:pPr>
        <w:pStyle w:val="NoSpacing"/>
      </w:pPr>
    </w:p>
    <w:p w14:paraId="578C6BAC" w14:textId="0B6956B5" w:rsidR="00597D3F" w:rsidRDefault="00597D3F" w:rsidP="00CB2FF5">
      <w:pPr>
        <w:pStyle w:val="NoSpacing"/>
        <w:ind w:left="720" w:hanging="720"/>
      </w:pPr>
      <w:r>
        <w:t>SUBJ:</w:t>
      </w:r>
      <w:r>
        <w:tab/>
      </w:r>
      <w:r w:rsidR="00CB2FF5">
        <w:t xml:space="preserve">In compliance with Article Eight, Section 800 of the National Bylaws, Marine Corps League Auxiliary, I hereby submit </w:t>
      </w:r>
      <w:r w:rsidR="00EC2C16">
        <w:t xml:space="preserve">in typewritten form </w:t>
      </w:r>
      <w:r w:rsidR="00CB2FF5">
        <w:t>the following amendment to:</w:t>
      </w:r>
    </w:p>
    <w:p w14:paraId="246783BE" w14:textId="06C2B51A" w:rsidR="00597D3F" w:rsidRDefault="00597D3F" w:rsidP="00597D3F">
      <w:pPr>
        <w:pStyle w:val="NoSpacing"/>
        <w:ind w:firstLine="720"/>
      </w:pPr>
      <w:r>
        <w:t xml:space="preserve">Article </w:t>
      </w:r>
      <w:r w:rsidR="003108B1">
        <w:t>Four DEPARTMENTS</w:t>
      </w:r>
    </w:p>
    <w:p w14:paraId="2CED411C" w14:textId="23E610F3" w:rsidR="00597D3F" w:rsidRDefault="00597D3F" w:rsidP="00597D3F">
      <w:pPr>
        <w:pStyle w:val="NoSpacing"/>
        <w:ind w:firstLine="720"/>
      </w:pPr>
      <w:r>
        <w:t xml:space="preserve">Section </w:t>
      </w:r>
      <w:r w:rsidR="003108B1">
        <w:t>405 - OFFICERS</w:t>
      </w:r>
    </w:p>
    <w:p w14:paraId="41E91D82" w14:textId="77777777" w:rsidR="00597D3F" w:rsidRDefault="00597D3F" w:rsidP="00597D3F">
      <w:pPr>
        <w:pStyle w:val="NoSpacing"/>
        <w:ind w:firstLine="720"/>
      </w:pPr>
    </w:p>
    <w:p w14:paraId="4EE3960E" w14:textId="1F457D24" w:rsidR="00597D3F" w:rsidRDefault="00597D3F" w:rsidP="00597D3F">
      <w:pPr>
        <w:pStyle w:val="NoSpacing"/>
      </w:pPr>
      <w:r w:rsidRPr="00A0755D">
        <w:rPr>
          <w:b/>
          <w:bCs/>
        </w:rPr>
        <w:t>CURRENTLY READS:</w:t>
      </w:r>
      <w:r>
        <w:t xml:space="preserve"> </w:t>
      </w:r>
      <w:bookmarkStart w:id="0" w:name="_Hlk209275572"/>
      <w:r w:rsidR="003108B1">
        <w:t xml:space="preserve">A Department may have such elected and appointed officers as required by its Department Bylaws or in the absence of Department Bylaws as its Department Convention </w:t>
      </w:r>
      <w:r w:rsidR="00E021C8">
        <w:t>d</w:t>
      </w:r>
      <w:r w:rsidR="003108B1">
        <w:t>esires. Each Department, however, must elect a President, Senior Vice President, a Junior Vice President and a Judge Advocate. The Department shall elect or appoint a Chaplain, Guard, Secretary and Treasurer. The standard report of Officers and Installation of Department Officers (See Enclosure #16) must be filed with National Headquarters NOT LATER THAN  31 JULY ANNUALLY.</w:t>
      </w:r>
    </w:p>
    <w:bookmarkEnd w:id="0"/>
    <w:p w14:paraId="27581988" w14:textId="77777777" w:rsidR="00597D3F" w:rsidRDefault="00597D3F" w:rsidP="00597D3F">
      <w:pPr>
        <w:pStyle w:val="NoSpacing"/>
      </w:pPr>
    </w:p>
    <w:p w14:paraId="065FD39E" w14:textId="0C4420E8" w:rsidR="003108B1" w:rsidRDefault="00597D3F" w:rsidP="003108B1">
      <w:pPr>
        <w:pStyle w:val="NoSpacing"/>
      </w:pPr>
      <w:r w:rsidRPr="00A0755D">
        <w:rPr>
          <w:b/>
          <w:bCs/>
        </w:rPr>
        <w:t>AMEND TO READ:</w:t>
      </w:r>
      <w:r>
        <w:t xml:space="preserve"> </w:t>
      </w:r>
      <w:r w:rsidR="003108B1">
        <w:t>A Department may have such elected and appointed officers as required by its Department Bylaws</w:t>
      </w:r>
      <w:r w:rsidR="001F1153">
        <w:t>,</w:t>
      </w:r>
      <w:r w:rsidR="003108B1">
        <w:t xml:space="preserve"> or in the absence of Department Bylaws as its Department Convention </w:t>
      </w:r>
      <w:r w:rsidR="001F1153">
        <w:t>d</w:t>
      </w:r>
      <w:r w:rsidR="003108B1">
        <w:t xml:space="preserve">esires. Each Department, however, must elect a President, Senior Vice President, Junior Vice President and Judge Advocate. The Department shall elect or appoint a Chaplain, Guard, Secretary and Treasurer. </w:t>
      </w:r>
      <w:bookmarkStart w:id="1" w:name="_Hlk209275926"/>
      <w:r w:rsidR="00E51DF6">
        <w:t xml:space="preserve">The office of Secretary and Treasurer may be combined. </w:t>
      </w:r>
      <w:r w:rsidR="003108B1">
        <w:t>Elected office</w:t>
      </w:r>
      <w:r w:rsidR="001F1153">
        <w:t>s</w:t>
      </w:r>
      <w:r w:rsidR="003108B1">
        <w:t xml:space="preserve"> of President and Judge Advocate may not hold two elected offices and may not hold the elected or appointed office of Secretary or </w:t>
      </w:r>
      <w:r w:rsidR="00A0755D">
        <w:t>T</w:t>
      </w:r>
      <w:r w:rsidR="003108B1">
        <w:t>reasurer</w:t>
      </w:r>
      <w:r w:rsidR="00E51DF6">
        <w:t xml:space="preserve"> or Secretary/Treasurer</w:t>
      </w:r>
      <w:r w:rsidR="003108B1">
        <w:t xml:space="preserve">. </w:t>
      </w:r>
      <w:bookmarkEnd w:id="1"/>
      <w:r w:rsidR="003108B1">
        <w:t>The standard Report of Election and Installed Officers (See Enclosure #6) must be filed with National Headquarters NOT LATER THAN  31 JULY ANNUALLY.</w:t>
      </w:r>
    </w:p>
    <w:p w14:paraId="77411873" w14:textId="254617D6" w:rsidR="00597D3F" w:rsidRDefault="00597D3F" w:rsidP="00597D3F">
      <w:pPr>
        <w:pStyle w:val="NoSpacing"/>
      </w:pPr>
    </w:p>
    <w:p w14:paraId="747BAAE2" w14:textId="4534AE4D" w:rsidR="00597D3F" w:rsidRDefault="00597D3F" w:rsidP="00597D3F">
      <w:pPr>
        <w:pStyle w:val="NoSpacing"/>
      </w:pPr>
      <w:r w:rsidRPr="00A0755D">
        <w:rPr>
          <w:b/>
          <w:bCs/>
        </w:rPr>
        <w:t>BRIEF</w:t>
      </w:r>
      <w:r>
        <w:t xml:space="preserve">: </w:t>
      </w:r>
      <w:r w:rsidR="00E021C8">
        <w:t>Add</w:t>
      </w:r>
      <w:r w:rsidR="00E51DF6">
        <w:t xml:space="preserve"> t</w:t>
      </w:r>
      <w:r w:rsidR="00E021C8">
        <w:t xml:space="preserve">he sentences that the elected offices of President and Judge Advocate </w:t>
      </w:r>
      <w:r w:rsidR="00E51DF6">
        <w:t xml:space="preserve">are </w:t>
      </w:r>
      <w:r w:rsidR="00E021C8">
        <w:t xml:space="preserve">not allowed to hold </w:t>
      </w:r>
      <w:r w:rsidR="00E51DF6">
        <w:t>two elected offices</w:t>
      </w:r>
      <w:r w:rsidR="0017065D">
        <w:t xml:space="preserve"> in their department. Add the combination of Secretary and Treasurer offices the way it is for units.</w:t>
      </w:r>
      <w:r w:rsidR="00E51DF6">
        <w:t xml:space="preserve"> </w:t>
      </w:r>
    </w:p>
    <w:p w14:paraId="370C1C10" w14:textId="77777777" w:rsidR="00E021C8" w:rsidRDefault="00E021C8" w:rsidP="00597D3F">
      <w:pPr>
        <w:pStyle w:val="NoSpacing"/>
      </w:pPr>
    </w:p>
    <w:p w14:paraId="7B2E1A7A" w14:textId="18BBADF1" w:rsidR="00E021C8" w:rsidRDefault="00597D3F" w:rsidP="00E021C8">
      <w:pPr>
        <w:pStyle w:val="NoSpacing"/>
      </w:pPr>
      <w:r w:rsidRPr="00A0755D">
        <w:rPr>
          <w:b/>
          <w:bCs/>
        </w:rPr>
        <w:t>RATIONALE</w:t>
      </w:r>
      <w:r>
        <w:t xml:space="preserve">: </w:t>
      </w:r>
      <w:r w:rsidR="00E021C8">
        <w:t xml:space="preserve">Adding the information that the elected offices of President and Judge Advocate may not hold two elected offices and may not hold the elected or appointed office of Secretary or Treasurer </w:t>
      </w:r>
      <w:r w:rsidR="00E51DF6">
        <w:t xml:space="preserve">aligns with the officer elections for units. Adding that the Secretary and Treasurer offices may be combined also aligns offices with units. </w:t>
      </w:r>
      <w:r w:rsidR="00E021C8">
        <w:t>Also, changing the name of Enclosure #6 is merely housekeeping.</w:t>
      </w:r>
    </w:p>
    <w:p w14:paraId="679908FD" w14:textId="74FABA22" w:rsidR="0017065D" w:rsidRDefault="0017065D" w:rsidP="00A0755D">
      <w:pPr>
        <w:pStyle w:val="NoSpacing"/>
      </w:pPr>
    </w:p>
    <w:p w14:paraId="524277BB" w14:textId="07F16B39" w:rsidR="00CB2FF5" w:rsidRDefault="00CB2FF5" w:rsidP="00CB2FF5">
      <w:pPr>
        <w:pStyle w:val="NoSpacing"/>
      </w:pPr>
      <w:r w:rsidRPr="00A0755D">
        <w:rPr>
          <w:b/>
          <w:bCs/>
        </w:rPr>
        <w:t>EFFECTIVE DATE</w:t>
      </w:r>
      <w:r>
        <w:t xml:space="preserve">: This amendment, if approved by the voting delegates in </w:t>
      </w:r>
      <w:r w:rsidR="00A0755D">
        <w:t xml:space="preserve">Indianapolis, Indiana, </w:t>
      </w:r>
      <w:r w:rsidR="00EC2C16">
        <w:t>will become effective upon the approval of the Marine Corps League Judge Advocate but no later than 01 January 202</w:t>
      </w:r>
      <w:r w:rsidR="00A0755D">
        <w:t>7</w:t>
      </w:r>
      <w:r w:rsidR="00EC2C16">
        <w:t>.</w:t>
      </w:r>
    </w:p>
    <w:p w14:paraId="595A0731" w14:textId="77777777" w:rsidR="00B64BCC" w:rsidRDefault="00B64BCC" w:rsidP="00CB2FF5">
      <w:pPr>
        <w:pStyle w:val="NoSpacing"/>
      </w:pPr>
    </w:p>
    <w:sectPr w:rsidR="00B6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3F"/>
    <w:rsid w:val="00024159"/>
    <w:rsid w:val="00027C0C"/>
    <w:rsid w:val="0003553A"/>
    <w:rsid w:val="00036B3B"/>
    <w:rsid w:val="00045848"/>
    <w:rsid w:val="000761E7"/>
    <w:rsid w:val="0008512A"/>
    <w:rsid w:val="000B6ADA"/>
    <w:rsid w:val="000C3C80"/>
    <w:rsid w:val="0011240B"/>
    <w:rsid w:val="00136CAF"/>
    <w:rsid w:val="0017065D"/>
    <w:rsid w:val="00177BC0"/>
    <w:rsid w:val="001E09A2"/>
    <w:rsid w:val="001F1153"/>
    <w:rsid w:val="00217B39"/>
    <w:rsid w:val="00235CE2"/>
    <w:rsid w:val="00247784"/>
    <w:rsid w:val="00262186"/>
    <w:rsid w:val="0026382D"/>
    <w:rsid w:val="00297EC4"/>
    <w:rsid w:val="002B59BA"/>
    <w:rsid w:val="002C30BC"/>
    <w:rsid w:val="002E3310"/>
    <w:rsid w:val="002E77D1"/>
    <w:rsid w:val="002F3E90"/>
    <w:rsid w:val="003108B1"/>
    <w:rsid w:val="00321140"/>
    <w:rsid w:val="0034341B"/>
    <w:rsid w:val="0036758E"/>
    <w:rsid w:val="00382660"/>
    <w:rsid w:val="003D0EF3"/>
    <w:rsid w:val="004308D6"/>
    <w:rsid w:val="00431D77"/>
    <w:rsid w:val="00471D72"/>
    <w:rsid w:val="00493A7A"/>
    <w:rsid w:val="00495185"/>
    <w:rsid w:val="004A3202"/>
    <w:rsid w:val="004D0C04"/>
    <w:rsid w:val="004E022F"/>
    <w:rsid w:val="005302A2"/>
    <w:rsid w:val="0056568D"/>
    <w:rsid w:val="00585E1F"/>
    <w:rsid w:val="00597D3F"/>
    <w:rsid w:val="005A12CB"/>
    <w:rsid w:val="005C3ACA"/>
    <w:rsid w:val="005F1AB1"/>
    <w:rsid w:val="00644A9D"/>
    <w:rsid w:val="00655EBA"/>
    <w:rsid w:val="00687143"/>
    <w:rsid w:val="00723E9D"/>
    <w:rsid w:val="00742D1E"/>
    <w:rsid w:val="00765B7D"/>
    <w:rsid w:val="007A3BA3"/>
    <w:rsid w:val="007D393C"/>
    <w:rsid w:val="008060CD"/>
    <w:rsid w:val="0083320D"/>
    <w:rsid w:val="00836123"/>
    <w:rsid w:val="00860A94"/>
    <w:rsid w:val="008A1410"/>
    <w:rsid w:val="008A65E0"/>
    <w:rsid w:val="008B41B8"/>
    <w:rsid w:val="008B46FC"/>
    <w:rsid w:val="008D038A"/>
    <w:rsid w:val="008E4A29"/>
    <w:rsid w:val="00925084"/>
    <w:rsid w:val="00932369"/>
    <w:rsid w:val="0093541B"/>
    <w:rsid w:val="00941B04"/>
    <w:rsid w:val="00955089"/>
    <w:rsid w:val="0096059E"/>
    <w:rsid w:val="00964DCA"/>
    <w:rsid w:val="00991207"/>
    <w:rsid w:val="009918A5"/>
    <w:rsid w:val="009C7C1C"/>
    <w:rsid w:val="009D048D"/>
    <w:rsid w:val="00A0755D"/>
    <w:rsid w:val="00A44A02"/>
    <w:rsid w:val="00A4727A"/>
    <w:rsid w:val="00A552D0"/>
    <w:rsid w:val="00A61413"/>
    <w:rsid w:val="00AD190B"/>
    <w:rsid w:val="00AF40F1"/>
    <w:rsid w:val="00B028B2"/>
    <w:rsid w:val="00B07E09"/>
    <w:rsid w:val="00B16639"/>
    <w:rsid w:val="00B62EEB"/>
    <w:rsid w:val="00B6424D"/>
    <w:rsid w:val="00B64BCC"/>
    <w:rsid w:val="00BB2101"/>
    <w:rsid w:val="00BE168B"/>
    <w:rsid w:val="00BF77E4"/>
    <w:rsid w:val="00C26F37"/>
    <w:rsid w:val="00C525C3"/>
    <w:rsid w:val="00C770DB"/>
    <w:rsid w:val="00C8175A"/>
    <w:rsid w:val="00CA6E7C"/>
    <w:rsid w:val="00CB2EF4"/>
    <w:rsid w:val="00CB2FF5"/>
    <w:rsid w:val="00CC6CFB"/>
    <w:rsid w:val="00D070EF"/>
    <w:rsid w:val="00D42BF3"/>
    <w:rsid w:val="00D519BC"/>
    <w:rsid w:val="00DA5095"/>
    <w:rsid w:val="00DB7057"/>
    <w:rsid w:val="00DC1DB7"/>
    <w:rsid w:val="00DE57A6"/>
    <w:rsid w:val="00E021C8"/>
    <w:rsid w:val="00E12CA5"/>
    <w:rsid w:val="00E152F6"/>
    <w:rsid w:val="00E3038F"/>
    <w:rsid w:val="00E43D00"/>
    <w:rsid w:val="00E51DF6"/>
    <w:rsid w:val="00E5225B"/>
    <w:rsid w:val="00E56F58"/>
    <w:rsid w:val="00E7058F"/>
    <w:rsid w:val="00E8235E"/>
    <w:rsid w:val="00E832B3"/>
    <w:rsid w:val="00EA434C"/>
    <w:rsid w:val="00EC2C16"/>
    <w:rsid w:val="00F13CA7"/>
    <w:rsid w:val="00F40BD1"/>
    <w:rsid w:val="00F619EF"/>
    <w:rsid w:val="00FB535D"/>
    <w:rsid w:val="00FC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1090"/>
  <w15:chartTrackingRefBased/>
  <w15:docId w15:val="{C2B9868D-76B2-4BE8-B584-7674EA74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3F"/>
    <w:rPr>
      <w:rFonts w:eastAsiaTheme="majorEastAsia" w:cstheme="majorBidi"/>
      <w:color w:val="272727" w:themeColor="text1" w:themeTint="D8"/>
    </w:rPr>
  </w:style>
  <w:style w:type="paragraph" w:styleId="Title">
    <w:name w:val="Title"/>
    <w:basedOn w:val="Normal"/>
    <w:next w:val="Normal"/>
    <w:link w:val="TitleChar"/>
    <w:uiPriority w:val="10"/>
    <w:qFormat/>
    <w:rsid w:val="0059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3F"/>
    <w:pPr>
      <w:spacing w:before="160"/>
      <w:jc w:val="center"/>
    </w:pPr>
    <w:rPr>
      <w:i/>
      <w:iCs/>
      <w:color w:val="404040" w:themeColor="text1" w:themeTint="BF"/>
    </w:rPr>
  </w:style>
  <w:style w:type="character" w:customStyle="1" w:styleId="QuoteChar">
    <w:name w:val="Quote Char"/>
    <w:basedOn w:val="DefaultParagraphFont"/>
    <w:link w:val="Quote"/>
    <w:uiPriority w:val="29"/>
    <w:rsid w:val="00597D3F"/>
    <w:rPr>
      <w:i/>
      <w:iCs/>
      <w:color w:val="404040" w:themeColor="text1" w:themeTint="BF"/>
    </w:rPr>
  </w:style>
  <w:style w:type="paragraph" w:styleId="ListParagraph">
    <w:name w:val="List Paragraph"/>
    <w:basedOn w:val="Normal"/>
    <w:uiPriority w:val="34"/>
    <w:qFormat/>
    <w:rsid w:val="00597D3F"/>
    <w:pPr>
      <w:ind w:left="720"/>
      <w:contextualSpacing/>
    </w:pPr>
  </w:style>
  <w:style w:type="character" w:styleId="IntenseEmphasis">
    <w:name w:val="Intense Emphasis"/>
    <w:basedOn w:val="DefaultParagraphFont"/>
    <w:uiPriority w:val="21"/>
    <w:qFormat/>
    <w:rsid w:val="00597D3F"/>
    <w:rPr>
      <w:i/>
      <w:iCs/>
      <w:color w:val="2F5496" w:themeColor="accent1" w:themeShade="BF"/>
    </w:rPr>
  </w:style>
  <w:style w:type="paragraph" w:styleId="IntenseQuote">
    <w:name w:val="Intense Quote"/>
    <w:basedOn w:val="Normal"/>
    <w:next w:val="Normal"/>
    <w:link w:val="IntenseQuoteChar"/>
    <w:uiPriority w:val="30"/>
    <w:qFormat/>
    <w:rsid w:val="00597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D3F"/>
    <w:rPr>
      <w:i/>
      <w:iCs/>
      <w:color w:val="2F5496" w:themeColor="accent1" w:themeShade="BF"/>
    </w:rPr>
  </w:style>
  <w:style w:type="character" w:styleId="IntenseReference">
    <w:name w:val="Intense Reference"/>
    <w:basedOn w:val="DefaultParagraphFont"/>
    <w:uiPriority w:val="32"/>
    <w:qFormat/>
    <w:rsid w:val="00597D3F"/>
    <w:rPr>
      <w:b/>
      <w:bCs/>
      <w:smallCaps/>
      <w:color w:val="2F5496" w:themeColor="accent1" w:themeShade="BF"/>
      <w:spacing w:val="5"/>
    </w:rPr>
  </w:style>
  <w:style w:type="paragraph" w:styleId="NoSpacing">
    <w:name w:val="No Spacing"/>
    <w:uiPriority w:val="1"/>
    <w:qFormat/>
    <w:rsid w:val="00597D3F"/>
    <w:pPr>
      <w:spacing w:after="0" w:line="240" w:lineRule="auto"/>
    </w:pPr>
  </w:style>
  <w:style w:type="character" w:styleId="Hyperlink">
    <w:name w:val="Hyperlink"/>
    <w:basedOn w:val="DefaultParagraphFont"/>
    <w:uiPriority w:val="99"/>
    <w:unhideWhenUsed/>
    <w:rsid w:val="00DE57A6"/>
    <w:rPr>
      <w:color w:val="0563C1" w:themeColor="hyperlink"/>
      <w:u w:val="single"/>
    </w:rPr>
  </w:style>
  <w:style w:type="character" w:styleId="UnresolvedMention">
    <w:name w:val="Unresolved Mention"/>
    <w:basedOn w:val="DefaultParagraphFont"/>
    <w:uiPriority w:val="99"/>
    <w:semiHidden/>
    <w:unhideWhenUsed/>
    <w:rsid w:val="00DE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LAHQ@nationalmc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421</Words>
  <Characters>2318</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Sanning</dc:creator>
  <cp:keywords/>
  <dc:description/>
  <cp:lastModifiedBy>MCLAHQ</cp:lastModifiedBy>
  <cp:revision>11</cp:revision>
  <cp:lastPrinted>2026-02-02T22:30:00Z</cp:lastPrinted>
  <dcterms:created xsi:type="dcterms:W3CDTF">2025-09-20T20:55:00Z</dcterms:created>
  <dcterms:modified xsi:type="dcterms:W3CDTF">2026-03-16T13:34:00Z</dcterms:modified>
</cp:coreProperties>
</file>